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748B9" w14:textId="77777777" w:rsidR="009F70EC" w:rsidRDefault="009F70EC" w:rsidP="009F70EC">
      <w:pPr>
        <w:tabs>
          <w:tab w:val="left" w:pos="5400"/>
        </w:tabs>
        <w:textAlignment w:val="center"/>
        <w:rPr>
          <w:szCs w:val="24"/>
        </w:rPr>
      </w:pPr>
      <w:bookmarkStart w:id="0" w:name="_GoBack"/>
      <w:bookmarkEnd w:id="0"/>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681A06D4" w:rsidR="00B10E22" w:rsidRDefault="00270448" w:rsidP="00B10E22">
            <w:pPr>
              <w:jc w:val="both"/>
              <w:rPr>
                <w:kern w:val="2"/>
                <w:szCs w:val="24"/>
              </w:rPr>
            </w:pPr>
            <w:r>
              <w:rPr>
                <w:b/>
                <w:szCs w:val="24"/>
              </w:rPr>
              <w:t xml:space="preserve">MAISTINIŲ ATLIEKŲ SURINKIMO </w:t>
            </w:r>
            <w:r w:rsidRPr="00E10C0C">
              <w:rPr>
                <w:b/>
                <w:szCs w:val="24"/>
              </w:rPr>
              <w:t>PASLAUGA (NR. 10024)</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B10E22" w14:paraId="2B5E6819" w14:textId="77777777" w:rsidTr="00F91591">
        <w:tc>
          <w:tcPr>
            <w:tcW w:w="2808" w:type="dxa"/>
            <w:vMerge w:val="restart"/>
          </w:tcPr>
          <w:p w14:paraId="43ADF32B" w14:textId="77777777" w:rsidR="00B10E22" w:rsidRDefault="00B10E22" w:rsidP="00B10E22">
            <w:pPr>
              <w:jc w:val="center"/>
              <w:rPr>
                <w:b/>
                <w:kern w:val="2"/>
                <w:szCs w:val="24"/>
              </w:rPr>
            </w:pPr>
          </w:p>
          <w:p w14:paraId="03568BCC" w14:textId="77777777" w:rsidR="00B10E22" w:rsidRDefault="00B10E22" w:rsidP="00B10E22">
            <w:pPr>
              <w:jc w:val="center"/>
              <w:rPr>
                <w:b/>
                <w:kern w:val="2"/>
                <w:szCs w:val="24"/>
              </w:rPr>
            </w:pPr>
          </w:p>
          <w:p w14:paraId="2A3DB60D" w14:textId="77777777" w:rsidR="00B10E22" w:rsidRDefault="00B10E22" w:rsidP="00B10E22">
            <w:pPr>
              <w:jc w:val="center"/>
              <w:rPr>
                <w:b/>
                <w:kern w:val="2"/>
                <w:szCs w:val="24"/>
              </w:rPr>
            </w:pPr>
          </w:p>
          <w:p w14:paraId="1C7DD941" w14:textId="77777777" w:rsidR="00B10E22" w:rsidRDefault="00B10E22" w:rsidP="00B10E22">
            <w:pPr>
              <w:rPr>
                <w:b/>
                <w:kern w:val="2"/>
                <w:szCs w:val="24"/>
              </w:rPr>
            </w:pPr>
          </w:p>
          <w:p w14:paraId="230465DC" w14:textId="77777777" w:rsidR="00B10E22" w:rsidRDefault="00B10E22" w:rsidP="00B10E22">
            <w:pPr>
              <w:rPr>
                <w:b/>
                <w:kern w:val="2"/>
                <w:szCs w:val="24"/>
              </w:rPr>
            </w:pPr>
            <w:r>
              <w:rPr>
                <w:b/>
                <w:kern w:val="2"/>
                <w:szCs w:val="24"/>
              </w:rPr>
              <w:t>1.1. Pirkėjas</w:t>
            </w:r>
          </w:p>
        </w:tc>
        <w:tc>
          <w:tcPr>
            <w:tcW w:w="3240" w:type="dxa"/>
          </w:tcPr>
          <w:p w14:paraId="7AC47B31" w14:textId="77777777" w:rsidR="00B10E22" w:rsidRDefault="00B10E22" w:rsidP="00B10E22">
            <w:pPr>
              <w:rPr>
                <w:kern w:val="2"/>
                <w:szCs w:val="24"/>
              </w:rPr>
            </w:pPr>
            <w:r>
              <w:rPr>
                <w:kern w:val="2"/>
                <w:szCs w:val="24"/>
              </w:rPr>
              <w:t>1.1.1. Pavadinimas</w:t>
            </w:r>
          </w:p>
        </w:tc>
        <w:tc>
          <w:tcPr>
            <w:tcW w:w="3510" w:type="dxa"/>
          </w:tcPr>
          <w:p w14:paraId="5EB6F192" w14:textId="0E81F73E" w:rsidR="00B10E22" w:rsidRDefault="00B10E22" w:rsidP="00B10E22">
            <w:pPr>
              <w:jc w:val="center"/>
              <w:rPr>
                <w:kern w:val="2"/>
                <w:szCs w:val="24"/>
              </w:rPr>
            </w:pPr>
            <w:r w:rsidRPr="0095781D">
              <w:rPr>
                <w:b/>
                <w:sz w:val="22"/>
                <w:szCs w:val="22"/>
              </w:rPr>
              <w:t>Viešoji įstaiga Vilniaus universiteto ligoninė Santaros klinikos</w:t>
            </w:r>
          </w:p>
        </w:tc>
      </w:tr>
      <w:tr w:rsidR="00B10E22" w14:paraId="1E02450F" w14:textId="77777777" w:rsidTr="00F91591">
        <w:tc>
          <w:tcPr>
            <w:tcW w:w="2808" w:type="dxa"/>
            <w:vMerge/>
          </w:tcPr>
          <w:p w14:paraId="5FCC5CCC" w14:textId="77777777" w:rsidR="00B10E22" w:rsidRDefault="00B10E22" w:rsidP="00B10E22">
            <w:pPr>
              <w:rPr>
                <w:kern w:val="2"/>
                <w:szCs w:val="24"/>
              </w:rPr>
            </w:pPr>
          </w:p>
        </w:tc>
        <w:tc>
          <w:tcPr>
            <w:tcW w:w="3240" w:type="dxa"/>
          </w:tcPr>
          <w:p w14:paraId="3E10F685" w14:textId="77777777" w:rsidR="00B10E22" w:rsidRDefault="00B10E22" w:rsidP="00B10E22">
            <w:pPr>
              <w:rPr>
                <w:kern w:val="2"/>
                <w:szCs w:val="24"/>
              </w:rPr>
            </w:pPr>
            <w:r>
              <w:rPr>
                <w:kern w:val="2"/>
                <w:szCs w:val="24"/>
              </w:rPr>
              <w:t>1.1.2. Juridinio asmens kodas</w:t>
            </w:r>
          </w:p>
        </w:tc>
        <w:tc>
          <w:tcPr>
            <w:tcW w:w="3510" w:type="dxa"/>
          </w:tcPr>
          <w:p w14:paraId="2BCE2230" w14:textId="2AF6C4FD" w:rsidR="00B10E22" w:rsidRDefault="00B10E22" w:rsidP="00B10E22">
            <w:pPr>
              <w:jc w:val="center"/>
              <w:rPr>
                <w:kern w:val="2"/>
                <w:szCs w:val="24"/>
              </w:rPr>
            </w:pPr>
            <w:r w:rsidRPr="00495470">
              <w:rPr>
                <w:sz w:val="22"/>
                <w:szCs w:val="22"/>
              </w:rPr>
              <w:t>124364561</w:t>
            </w:r>
          </w:p>
        </w:tc>
      </w:tr>
      <w:tr w:rsidR="00B10E22" w14:paraId="693ECDFE" w14:textId="77777777" w:rsidTr="00F91591">
        <w:tc>
          <w:tcPr>
            <w:tcW w:w="2808" w:type="dxa"/>
            <w:vMerge/>
          </w:tcPr>
          <w:p w14:paraId="58201E13" w14:textId="77777777" w:rsidR="00B10E22" w:rsidRDefault="00B10E22" w:rsidP="00B10E22">
            <w:pPr>
              <w:rPr>
                <w:kern w:val="2"/>
                <w:szCs w:val="24"/>
              </w:rPr>
            </w:pPr>
          </w:p>
        </w:tc>
        <w:tc>
          <w:tcPr>
            <w:tcW w:w="3240" w:type="dxa"/>
          </w:tcPr>
          <w:p w14:paraId="632E9FA2" w14:textId="77777777" w:rsidR="00B10E22" w:rsidRDefault="00B10E22" w:rsidP="00B10E22">
            <w:pPr>
              <w:rPr>
                <w:kern w:val="2"/>
                <w:szCs w:val="24"/>
              </w:rPr>
            </w:pPr>
            <w:r>
              <w:rPr>
                <w:kern w:val="2"/>
                <w:szCs w:val="24"/>
              </w:rPr>
              <w:t>1.1.3. Adresas</w:t>
            </w:r>
          </w:p>
        </w:tc>
        <w:tc>
          <w:tcPr>
            <w:tcW w:w="3510" w:type="dxa"/>
          </w:tcPr>
          <w:p w14:paraId="0EAEF6CD" w14:textId="57EFF1FB" w:rsidR="00B10E22" w:rsidRDefault="00B10E22" w:rsidP="00B10E22">
            <w:pPr>
              <w:jc w:val="center"/>
              <w:rPr>
                <w:kern w:val="2"/>
                <w:szCs w:val="24"/>
              </w:rPr>
            </w:pPr>
            <w:r>
              <w:rPr>
                <w:sz w:val="22"/>
                <w:szCs w:val="22"/>
              </w:rPr>
              <w:t>Santariškių g. 2, LT-08406</w:t>
            </w:r>
            <w:r w:rsidRPr="00495470">
              <w:rPr>
                <w:sz w:val="22"/>
                <w:szCs w:val="22"/>
              </w:rPr>
              <w:t xml:space="preserve"> Vilnius</w:t>
            </w:r>
          </w:p>
        </w:tc>
      </w:tr>
      <w:tr w:rsidR="00B10E22" w14:paraId="35A56103" w14:textId="77777777" w:rsidTr="00F91591">
        <w:tc>
          <w:tcPr>
            <w:tcW w:w="2808" w:type="dxa"/>
            <w:vMerge/>
          </w:tcPr>
          <w:p w14:paraId="297179F8" w14:textId="77777777" w:rsidR="00B10E22" w:rsidRDefault="00B10E22" w:rsidP="00B10E22">
            <w:pPr>
              <w:rPr>
                <w:kern w:val="2"/>
                <w:szCs w:val="24"/>
              </w:rPr>
            </w:pPr>
          </w:p>
        </w:tc>
        <w:tc>
          <w:tcPr>
            <w:tcW w:w="3240" w:type="dxa"/>
          </w:tcPr>
          <w:p w14:paraId="0160D9C4" w14:textId="77777777" w:rsidR="00B10E22" w:rsidRDefault="00B10E22" w:rsidP="00B10E22">
            <w:pPr>
              <w:rPr>
                <w:kern w:val="2"/>
                <w:szCs w:val="24"/>
              </w:rPr>
            </w:pPr>
            <w:r>
              <w:rPr>
                <w:kern w:val="2"/>
                <w:szCs w:val="24"/>
              </w:rPr>
              <w:t>1.1.4. PVM mokėtojo kodas</w:t>
            </w:r>
          </w:p>
        </w:tc>
        <w:tc>
          <w:tcPr>
            <w:tcW w:w="3510" w:type="dxa"/>
          </w:tcPr>
          <w:p w14:paraId="7B8EF04B" w14:textId="2B22FC62" w:rsidR="00B10E22" w:rsidRDefault="00B10E22" w:rsidP="00B10E22">
            <w:pPr>
              <w:jc w:val="center"/>
              <w:rPr>
                <w:kern w:val="2"/>
                <w:szCs w:val="24"/>
              </w:rPr>
            </w:pPr>
            <w:r w:rsidRPr="00495470">
              <w:rPr>
                <w:sz w:val="22"/>
                <w:szCs w:val="22"/>
              </w:rPr>
              <w:t>LT243645610</w:t>
            </w:r>
          </w:p>
        </w:tc>
      </w:tr>
      <w:tr w:rsidR="00B10E22" w14:paraId="5E34D6D5" w14:textId="77777777" w:rsidTr="00F91591">
        <w:tc>
          <w:tcPr>
            <w:tcW w:w="2808" w:type="dxa"/>
            <w:vMerge/>
          </w:tcPr>
          <w:p w14:paraId="24878788" w14:textId="77777777" w:rsidR="00B10E22" w:rsidRDefault="00B10E22" w:rsidP="00B10E22">
            <w:pPr>
              <w:rPr>
                <w:kern w:val="2"/>
                <w:szCs w:val="24"/>
              </w:rPr>
            </w:pPr>
          </w:p>
        </w:tc>
        <w:tc>
          <w:tcPr>
            <w:tcW w:w="3240" w:type="dxa"/>
          </w:tcPr>
          <w:p w14:paraId="7E674545" w14:textId="77777777" w:rsidR="00B10E22" w:rsidRDefault="00B10E22" w:rsidP="00B10E22">
            <w:pPr>
              <w:rPr>
                <w:kern w:val="2"/>
                <w:szCs w:val="24"/>
              </w:rPr>
            </w:pPr>
            <w:r>
              <w:rPr>
                <w:kern w:val="2"/>
                <w:szCs w:val="24"/>
              </w:rPr>
              <w:t>1.1.5. Atsiskaitomoji sąskaita</w:t>
            </w:r>
          </w:p>
        </w:tc>
        <w:tc>
          <w:tcPr>
            <w:tcW w:w="3510" w:type="dxa"/>
          </w:tcPr>
          <w:p w14:paraId="5AD9523D" w14:textId="7838F90A" w:rsidR="00B10E22" w:rsidRDefault="00B10E22" w:rsidP="00B10E22">
            <w:pPr>
              <w:jc w:val="center"/>
              <w:rPr>
                <w:kern w:val="2"/>
                <w:szCs w:val="24"/>
              </w:rPr>
            </w:pPr>
            <w:r w:rsidRPr="00495470">
              <w:rPr>
                <w:sz w:val="22"/>
                <w:szCs w:val="22"/>
              </w:rPr>
              <w:t>LT71 7300 0100 0249 2260</w:t>
            </w:r>
          </w:p>
        </w:tc>
      </w:tr>
      <w:tr w:rsidR="00B10E22" w14:paraId="664A29C2" w14:textId="77777777" w:rsidTr="00F91591">
        <w:tc>
          <w:tcPr>
            <w:tcW w:w="2808" w:type="dxa"/>
            <w:vMerge/>
          </w:tcPr>
          <w:p w14:paraId="2C22A011" w14:textId="77777777" w:rsidR="00B10E22" w:rsidRDefault="00B10E22" w:rsidP="00B10E22">
            <w:pPr>
              <w:rPr>
                <w:kern w:val="2"/>
                <w:szCs w:val="24"/>
              </w:rPr>
            </w:pPr>
          </w:p>
        </w:tc>
        <w:tc>
          <w:tcPr>
            <w:tcW w:w="3240" w:type="dxa"/>
          </w:tcPr>
          <w:p w14:paraId="47637B3A" w14:textId="77777777" w:rsidR="00B10E22" w:rsidRDefault="00B10E22" w:rsidP="00B10E22">
            <w:pPr>
              <w:rPr>
                <w:kern w:val="2"/>
                <w:szCs w:val="24"/>
              </w:rPr>
            </w:pPr>
            <w:r>
              <w:rPr>
                <w:kern w:val="2"/>
                <w:szCs w:val="24"/>
              </w:rPr>
              <w:t>1.1.6. Bankas, banko kodas</w:t>
            </w:r>
          </w:p>
        </w:tc>
        <w:tc>
          <w:tcPr>
            <w:tcW w:w="3510" w:type="dxa"/>
          </w:tcPr>
          <w:p w14:paraId="4E7B2BBF" w14:textId="3CB6F2BD" w:rsidR="00B10E22" w:rsidRDefault="00B10E22" w:rsidP="00B10E22">
            <w:pPr>
              <w:jc w:val="center"/>
              <w:rPr>
                <w:kern w:val="2"/>
                <w:szCs w:val="24"/>
              </w:rPr>
            </w:pPr>
            <w:r w:rsidRPr="00495470">
              <w:rPr>
                <w:sz w:val="22"/>
                <w:szCs w:val="22"/>
              </w:rPr>
              <w:t>AB „Swedbank“ b. k. 73000</w:t>
            </w:r>
          </w:p>
        </w:tc>
      </w:tr>
      <w:tr w:rsidR="00B10E22" w14:paraId="15D64866" w14:textId="77777777" w:rsidTr="00F91591">
        <w:tc>
          <w:tcPr>
            <w:tcW w:w="2808" w:type="dxa"/>
            <w:vMerge/>
          </w:tcPr>
          <w:p w14:paraId="4630DC7B" w14:textId="77777777" w:rsidR="00B10E22" w:rsidRDefault="00B10E22" w:rsidP="00B10E22">
            <w:pPr>
              <w:rPr>
                <w:kern w:val="2"/>
                <w:szCs w:val="24"/>
              </w:rPr>
            </w:pPr>
          </w:p>
        </w:tc>
        <w:tc>
          <w:tcPr>
            <w:tcW w:w="3240" w:type="dxa"/>
          </w:tcPr>
          <w:p w14:paraId="5B872ED4" w14:textId="77777777" w:rsidR="00B10E22" w:rsidRDefault="00B10E22" w:rsidP="00B10E22">
            <w:pPr>
              <w:rPr>
                <w:kern w:val="2"/>
                <w:szCs w:val="24"/>
              </w:rPr>
            </w:pPr>
            <w:r>
              <w:rPr>
                <w:kern w:val="2"/>
                <w:szCs w:val="24"/>
              </w:rPr>
              <w:t>1.1.7. Telefonas</w:t>
            </w:r>
          </w:p>
        </w:tc>
        <w:tc>
          <w:tcPr>
            <w:tcW w:w="3510" w:type="dxa"/>
          </w:tcPr>
          <w:p w14:paraId="6C1C542E" w14:textId="518B0B1C" w:rsidR="00B10E22" w:rsidRDefault="00B10E22" w:rsidP="00B10E22">
            <w:pPr>
              <w:jc w:val="center"/>
              <w:rPr>
                <w:kern w:val="2"/>
                <w:szCs w:val="24"/>
              </w:rPr>
            </w:pPr>
            <w:r>
              <w:rPr>
                <w:sz w:val="22"/>
                <w:szCs w:val="22"/>
              </w:rPr>
              <w:t>+370</w:t>
            </w:r>
            <w:r w:rsidRPr="00495470">
              <w:rPr>
                <w:sz w:val="22"/>
                <w:szCs w:val="22"/>
              </w:rPr>
              <w:t xml:space="preserve"> 5 236 5000</w:t>
            </w:r>
          </w:p>
        </w:tc>
      </w:tr>
      <w:tr w:rsidR="00B10E22" w14:paraId="01754DCD" w14:textId="77777777" w:rsidTr="00F91591">
        <w:tc>
          <w:tcPr>
            <w:tcW w:w="2808" w:type="dxa"/>
            <w:vMerge/>
          </w:tcPr>
          <w:p w14:paraId="58A422E1" w14:textId="77777777" w:rsidR="00B10E22" w:rsidRDefault="00B10E22" w:rsidP="00B10E22">
            <w:pPr>
              <w:rPr>
                <w:kern w:val="2"/>
                <w:szCs w:val="24"/>
              </w:rPr>
            </w:pPr>
          </w:p>
        </w:tc>
        <w:tc>
          <w:tcPr>
            <w:tcW w:w="3240" w:type="dxa"/>
          </w:tcPr>
          <w:p w14:paraId="2BDB09ED" w14:textId="77777777" w:rsidR="00B10E22" w:rsidRDefault="00B10E22" w:rsidP="00B10E22">
            <w:pPr>
              <w:rPr>
                <w:kern w:val="2"/>
                <w:szCs w:val="24"/>
              </w:rPr>
            </w:pPr>
            <w:r>
              <w:rPr>
                <w:kern w:val="2"/>
                <w:szCs w:val="24"/>
              </w:rPr>
              <w:t>1.1.8. El. paštas</w:t>
            </w:r>
          </w:p>
        </w:tc>
        <w:tc>
          <w:tcPr>
            <w:tcW w:w="3510" w:type="dxa"/>
          </w:tcPr>
          <w:p w14:paraId="0D188A10" w14:textId="5E3611D4" w:rsidR="00B10E22" w:rsidRDefault="00B10E22" w:rsidP="00B10E22">
            <w:pPr>
              <w:jc w:val="center"/>
              <w:rPr>
                <w:kern w:val="2"/>
                <w:szCs w:val="24"/>
              </w:rPr>
            </w:pPr>
            <w:r w:rsidRPr="009B6A39">
              <w:rPr>
                <w:kern w:val="2"/>
                <w:szCs w:val="24"/>
              </w:rPr>
              <w:t>info@santa.lt</w:t>
            </w:r>
          </w:p>
        </w:tc>
      </w:tr>
      <w:tr w:rsidR="00B10E22" w14:paraId="610D8467" w14:textId="77777777" w:rsidTr="00F91591">
        <w:tc>
          <w:tcPr>
            <w:tcW w:w="2808" w:type="dxa"/>
            <w:vMerge/>
          </w:tcPr>
          <w:p w14:paraId="0C36579D" w14:textId="77777777" w:rsidR="00B10E22" w:rsidRDefault="00B10E22" w:rsidP="00B10E22">
            <w:pPr>
              <w:rPr>
                <w:kern w:val="2"/>
                <w:szCs w:val="24"/>
              </w:rPr>
            </w:pPr>
          </w:p>
        </w:tc>
        <w:tc>
          <w:tcPr>
            <w:tcW w:w="3240" w:type="dxa"/>
          </w:tcPr>
          <w:p w14:paraId="1BCBE6F9" w14:textId="77777777" w:rsidR="00B10E22" w:rsidRDefault="00B10E22" w:rsidP="00B10E22">
            <w:pPr>
              <w:rPr>
                <w:kern w:val="2"/>
                <w:szCs w:val="24"/>
              </w:rPr>
            </w:pPr>
            <w:r>
              <w:rPr>
                <w:kern w:val="2"/>
                <w:szCs w:val="24"/>
              </w:rPr>
              <w:t>1.1.9. Šalies atstovas</w:t>
            </w:r>
          </w:p>
        </w:tc>
        <w:tc>
          <w:tcPr>
            <w:tcW w:w="3510" w:type="dxa"/>
          </w:tcPr>
          <w:p w14:paraId="5B56D7FE" w14:textId="77777777" w:rsidR="00B10E22" w:rsidRDefault="00B10E22" w:rsidP="00B10E22">
            <w:pPr>
              <w:jc w:val="center"/>
              <w:rPr>
                <w:sz w:val="22"/>
                <w:szCs w:val="22"/>
              </w:rPr>
            </w:pPr>
            <w:r w:rsidRPr="00495470">
              <w:rPr>
                <w:sz w:val="22"/>
                <w:szCs w:val="22"/>
              </w:rPr>
              <w:t xml:space="preserve">Generalinis direktorius </w:t>
            </w:r>
          </w:p>
          <w:p w14:paraId="7868A1A1" w14:textId="2DA90D48" w:rsidR="00B10E22" w:rsidRDefault="00B10E22" w:rsidP="00B10E22">
            <w:pPr>
              <w:jc w:val="center"/>
              <w:rPr>
                <w:kern w:val="2"/>
                <w:szCs w:val="24"/>
              </w:rPr>
            </w:pPr>
            <w:r w:rsidRPr="0043138D">
              <w:rPr>
                <w:sz w:val="22"/>
                <w:szCs w:val="22"/>
              </w:rPr>
              <w:t>Tomas Jovaiša</w:t>
            </w:r>
          </w:p>
        </w:tc>
      </w:tr>
      <w:tr w:rsidR="00B10E22" w14:paraId="021E7C45" w14:textId="77777777" w:rsidTr="00F91591">
        <w:tc>
          <w:tcPr>
            <w:tcW w:w="2808" w:type="dxa"/>
            <w:vMerge/>
          </w:tcPr>
          <w:p w14:paraId="5E9D3CA8" w14:textId="77777777" w:rsidR="00B10E22" w:rsidRDefault="00B10E22" w:rsidP="00B10E22">
            <w:pPr>
              <w:rPr>
                <w:kern w:val="2"/>
                <w:szCs w:val="24"/>
              </w:rPr>
            </w:pPr>
          </w:p>
        </w:tc>
        <w:tc>
          <w:tcPr>
            <w:tcW w:w="3240" w:type="dxa"/>
          </w:tcPr>
          <w:p w14:paraId="512CDFAF" w14:textId="77777777" w:rsidR="00B10E22" w:rsidRDefault="00B10E22" w:rsidP="00B10E22">
            <w:pPr>
              <w:rPr>
                <w:kern w:val="2"/>
                <w:szCs w:val="24"/>
              </w:rPr>
            </w:pPr>
            <w:r>
              <w:rPr>
                <w:kern w:val="2"/>
                <w:szCs w:val="24"/>
              </w:rPr>
              <w:t>1.1.10. Atstovavimo pagrindas</w:t>
            </w:r>
          </w:p>
        </w:tc>
        <w:tc>
          <w:tcPr>
            <w:tcW w:w="3510" w:type="dxa"/>
          </w:tcPr>
          <w:p w14:paraId="418E1092" w14:textId="496F4D1C" w:rsidR="00B10E22" w:rsidRDefault="00B10E22" w:rsidP="00B10E22">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Default="00B10E22" w:rsidP="00B10E22">
            <w:pPr>
              <w:jc w:val="center"/>
              <w:rPr>
                <w:kern w:val="2"/>
                <w:szCs w:val="24"/>
              </w:rPr>
            </w:pPr>
            <w:r w:rsidRPr="0095781D">
              <w:rPr>
                <w:b/>
                <w:color w:val="C00000"/>
                <w:sz w:val="22"/>
                <w:szCs w:val="22"/>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Default="00B10E22" w:rsidP="00B10E22">
            <w:pPr>
              <w:jc w:val="center"/>
              <w:rPr>
                <w:kern w:val="2"/>
                <w:szCs w:val="24"/>
              </w:rPr>
            </w:pPr>
            <w:r w:rsidRPr="00D31465">
              <w:rPr>
                <w:color w:val="C00000"/>
                <w:sz w:val="22"/>
                <w:szCs w:val="22"/>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Default="00B10E22" w:rsidP="00B10E22">
            <w:pPr>
              <w:jc w:val="center"/>
              <w:rPr>
                <w:kern w:val="2"/>
                <w:szCs w:val="24"/>
              </w:rPr>
            </w:pPr>
            <w:r w:rsidRPr="00D31465">
              <w:rPr>
                <w:color w:val="C00000"/>
                <w:sz w:val="22"/>
                <w:szCs w:val="22"/>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Default="00B10E22" w:rsidP="00B10E22">
            <w:pPr>
              <w:jc w:val="center"/>
              <w:rPr>
                <w:kern w:val="2"/>
                <w:szCs w:val="24"/>
              </w:rPr>
            </w:pPr>
            <w:r w:rsidRPr="00D31465">
              <w:rPr>
                <w:color w:val="C00000"/>
                <w:sz w:val="22"/>
                <w:szCs w:val="22"/>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Default="00B10E22" w:rsidP="00B10E22">
            <w:pPr>
              <w:jc w:val="center"/>
              <w:rPr>
                <w:kern w:val="2"/>
                <w:szCs w:val="24"/>
              </w:rPr>
            </w:pPr>
            <w:r w:rsidRPr="00D31465">
              <w:rPr>
                <w:color w:val="C00000"/>
                <w:sz w:val="22"/>
                <w:szCs w:val="22"/>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Default="00B10E22" w:rsidP="00B10E22">
            <w:pPr>
              <w:jc w:val="center"/>
              <w:rPr>
                <w:kern w:val="2"/>
                <w:szCs w:val="24"/>
              </w:rPr>
            </w:pPr>
            <w:r w:rsidRPr="00D31465">
              <w:rPr>
                <w:color w:val="C00000"/>
                <w:sz w:val="22"/>
                <w:szCs w:val="22"/>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Default="00B10E22" w:rsidP="00B10E22">
            <w:pPr>
              <w:jc w:val="center"/>
              <w:rPr>
                <w:kern w:val="2"/>
                <w:szCs w:val="24"/>
              </w:rPr>
            </w:pPr>
            <w:r w:rsidRPr="00D31465">
              <w:rPr>
                <w:color w:val="C00000"/>
                <w:sz w:val="22"/>
                <w:szCs w:val="22"/>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Default="00B10E22" w:rsidP="00B10E22">
            <w:pPr>
              <w:jc w:val="center"/>
              <w:rPr>
                <w:kern w:val="2"/>
                <w:szCs w:val="24"/>
              </w:rPr>
            </w:pPr>
            <w:r w:rsidRPr="00D31465">
              <w:rPr>
                <w:color w:val="C00000"/>
                <w:sz w:val="22"/>
                <w:szCs w:val="22"/>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Default="00B10E22" w:rsidP="00B10E22">
            <w:pPr>
              <w:jc w:val="center"/>
              <w:rPr>
                <w:kern w:val="2"/>
                <w:szCs w:val="24"/>
              </w:rPr>
            </w:pPr>
            <w:r w:rsidRPr="00D31465">
              <w:rPr>
                <w:color w:val="C00000"/>
                <w:sz w:val="22"/>
                <w:szCs w:val="22"/>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Default="00B10E22" w:rsidP="00B10E22">
            <w:pPr>
              <w:jc w:val="center"/>
              <w:rPr>
                <w:kern w:val="2"/>
                <w:szCs w:val="24"/>
              </w:rPr>
            </w:pPr>
            <w:r w:rsidRPr="00D31465">
              <w:rPr>
                <w:color w:val="C00000"/>
                <w:sz w:val="22"/>
                <w:szCs w:val="22"/>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6CD839B" w14:textId="77777777" w:rsidR="00270448" w:rsidRPr="0095781D" w:rsidRDefault="00270448" w:rsidP="00270448">
            <w:pPr>
              <w:jc w:val="both"/>
              <w:rPr>
                <w:color w:val="4472C4"/>
                <w:kern w:val="2"/>
                <w:szCs w:val="24"/>
              </w:rPr>
            </w:pPr>
            <w:r w:rsidRPr="009773E9">
              <w:rPr>
                <w:color w:val="000000" w:themeColor="text1"/>
                <w:kern w:val="2"/>
              </w:rPr>
              <w:t xml:space="preserve">2.1.1. Už sutarties vykdymą ir </w:t>
            </w:r>
            <w:r>
              <w:rPr>
                <w:color w:val="000000" w:themeColor="text1"/>
                <w:kern w:val="2"/>
              </w:rPr>
              <w:t>paslaugų</w:t>
            </w:r>
            <w:r w:rsidRPr="009773E9">
              <w:rPr>
                <w:color w:val="000000" w:themeColor="text1"/>
                <w:kern w:val="2"/>
              </w:rPr>
              <w:t xml:space="preserve"> priėmimą atsakingas asmuo -</w:t>
            </w:r>
            <w:r>
              <w:rPr>
                <w:color w:val="000000" w:themeColor="text1"/>
                <w:kern w:val="2"/>
              </w:rPr>
              <w:t xml:space="preserve"> </w:t>
            </w:r>
            <w:r w:rsidRPr="00D31465">
              <w:rPr>
                <w:color w:val="C00000"/>
                <w:sz w:val="22"/>
                <w:szCs w:val="22"/>
              </w:rPr>
              <w:t>[įrašyti]</w:t>
            </w:r>
            <w:r w:rsidRPr="0095781D" w:rsidDel="00630E26">
              <w:rPr>
                <w:color w:val="C00000"/>
                <w:szCs w:val="24"/>
              </w:rPr>
              <w:t xml:space="preserve"> </w:t>
            </w:r>
            <w:r w:rsidRPr="0095781D">
              <w:rPr>
                <w:color w:val="4472C4"/>
                <w:kern w:val="2"/>
                <w:szCs w:val="24"/>
              </w:rPr>
              <w:t>(nurodyti padalinį / skyrių, pareigas, vardą, pavardę, tel., el. paštą)</w:t>
            </w:r>
          </w:p>
          <w:p w14:paraId="45B19F5D" w14:textId="153E919A" w:rsidR="009F70EC" w:rsidRDefault="00270448" w:rsidP="00270448">
            <w:pPr>
              <w:rPr>
                <w:color w:val="4472C4"/>
                <w:kern w:val="2"/>
                <w:szCs w:val="24"/>
              </w:rPr>
            </w:pPr>
            <w:r>
              <w:rPr>
                <w:iCs/>
                <w:szCs w:val="24"/>
              </w:rPr>
              <w:t>2.1.2.</w:t>
            </w:r>
            <w:r w:rsidRPr="0095781D">
              <w:rPr>
                <w:iCs/>
                <w:szCs w:val="24"/>
              </w:rPr>
              <w:t>Sąskaitų priėmima</w:t>
            </w:r>
            <w:r>
              <w:rPr>
                <w:iCs/>
                <w:szCs w:val="24"/>
              </w:rPr>
              <w:t xml:space="preserve">s: Finansinės apskaitos skyrius, tel: </w:t>
            </w:r>
            <w:r w:rsidRPr="00D31465">
              <w:rPr>
                <w:color w:val="C00000"/>
                <w:sz w:val="22"/>
                <w:szCs w:val="22"/>
              </w:rPr>
              <w:t>[įrašyti]</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2AA7E224" w14:textId="544F5393" w:rsidR="009F70EC" w:rsidRDefault="00B10E22"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F91591">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7709DD52" w:rsidR="009F70EC" w:rsidRDefault="009F70EC" w:rsidP="00734746">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(toliau – Techninė specifikacija).</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lastRenderedPageBreak/>
              <w:t>3.2. Pirkimo pavadinimas ir numeris</w:t>
            </w:r>
          </w:p>
        </w:tc>
        <w:tc>
          <w:tcPr>
            <w:tcW w:w="6441" w:type="dxa"/>
            <w:gridSpan w:val="2"/>
          </w:tcPr>
          <w:p w14:paraId="2CBEDD72" w14:textId="378BE81A" w:rsidR="00270448" w:rsidRDefault="00270448" w:rsidP="00F91591">
            <w:pPr>
              <w:rPr>
                <w:szCs w:val="24"/>
              </w:rPr>
            </w:pPr>
            <w:r w:rsidRPr="00270448">
              <w:rPr>
                <w:szCs w:val="24"/>
              </w:rPr>
              <w:t>Maistin</w:t>
            </w:r>
            <w:r>
              <w:rPr>
                <w:szCs w:val="24"/>
              </w:rPr>
              <w:t>ių atliekų surinkimo paslauga (N</w:t>
            </w:r>
            <w:r w:rsidRPr="00270448">
              <w:rPr>
                <w:szCs w:val="24"/>
              </w:rPr>
              <w:t>r. 10024)</w:t>
            </w:r>
          </w:p>
          <w:p w14:paraId="030082B9" w14:textId="57CE9F37" w:rsidR="009F70EC" w:rsidRDefault="00734746" w:rsidP="00F91591">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1AE87456"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407C3075" w14:textId="77777777" w:rsidTr="00F91591">
        <w:trPr>
          <w:trHeight w:val="300"/>
        </w:trPr>
        <w:tc>
          <w:tcPr>
            <w:tcW w:w="3094" w:type="dxa"/>
            <w:gridSpan w:val="2"/>
          </w:tcPr>
          <w:p w14:paraId="493F5638" w14:textId="77777777" w:rsidR="009F70EC" w:rsidRDefault="009F70EC" w:rsidP="00F9159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6AE1C2F" w14:textId="3DC3D2F0" w:rsidR="009F70EC" w:rsidRPr="008471B1" w:rsidRDefault="009F70EC" w:rsidP="00F91591">
            <w:pPr>
              <w:rPr>
                <w:color w:val="FF0000"/>
                <w:kern w:val="2"/>
                <w:szCs w:val="24"/>
              </w:rPr>
            </w:pPr>
            <w:r>
              <w:rPr>
                <w:color w:val="000000"/>
                <w:kern w:val="2"/>
                <w:szCs w:val="24"/>
              </w:rPr>
              <w:t xml:space="preserve">Tiekėjas įsipareigoja </w:t>
            </w:r>
            <w:r w:rsidRPr="008471B1">
              <w:rPr>
                <w:color w:val="000000"/>
                <w:kern w:val="2"/>
                <w:szCs w:val="24"/>
              </w:rPr>
              <w:t>suteikti Paslaugas</w:t>
            </w:r>
            <w:r w:rsidR="00270448" w:rsidRPr="008471B1">
              <w:rPr>
                <w:color w:val="000000"/>
                <w:kern w:val="2"/>
                <w:szCs w:val="24"/>
              </w:rPr>
              <w:t xml:space="preserve"> pagal Techninėje specifikacijoje nurodytą ir</w:t>
            </w:r>
            <w:r>
              <w:rPr>
                <w:color w:val="000000"/>
                <w:kern w:val="2"/>
                <w:szCs w:val="24"/>
              </w:rPr>
              <w:t xml:space="preserve"> </w:t>
            </w:r>
            <w:r w:rsidR="00270448" w:rsidRPr="008471B1">
              <w:rPr>
                <w:color w:val="000000"/>
                <w:kern w:val="2"/>
                <w:szCs w:val="24"/>
              </w:rPr>
              <w:t>suderintą</w:t>
            </w:r>
            <w:r w:rsidRPr="008471B1">
              <w:rPr>
                <w:color w:val="000000"/>
                <w:kern w:val="2"/>
                <w:szCs w:val="24"/>
              </w:rPr>
              <w:t xml:space="preserve"> Paslaugų teikimo g</w:t>
            </w:r>
            <w:r w:rsidR="00270448" w:rsidRPr="008471B1">
              <w:rPr>
                <w:color w:val="000000"/>
                <w:kern w:val="2"/>
                <w:szCs w:val="24"/>
              </w:rPr>
              <w:t>rafiką bei jame</w:t>
            </w:r>
            <w:r w:rsidR="008471B1" w:rsidRPr="008471B1">
              <w:rPr>
                <w:color w:val="000000"/>
                <w:kern w:val="2"/>
                <w:szCs w:val="24"/>
              </w:rPr>
              <w:t xml:space="preserve"> nurodytus terminus ir sąlygas.</w:t>
            </w:r>
          </w:p>
        </w:tc>
      </w:tr>
      <w:tr w:rsidR="009F70EC" w14:paraId="44B2877A" w14:textId="77777777" w:rsidTr="00F91591">
        <w:trPr>
          <w:trHeight w:val="300"/>
        </w:trPr>
        <w:tc>
          <w:tcPr>
            <w:tcW w:w="3094" w:type="dxa"/>
            <w:gridSpan w:val="2"/>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tcPr>
          <w:p w14:paraId="31740DE1" w14:textId="77777777" w:rsidR="00053DC9" w:rsidRDefault="00053DC9" w:rsidP="00053DC9">
            <w:pPr>
              <w:jc w:val="both"/>
              <w:rPr>
                <w:kern w:val="2"/>
                <w:szCs w:val="24"/>
              </w:rPr>
            </w:pPr>
            <w:r>
              <w:rPr>
                <w:kern w:val="2"/>
                <w:szCs w:val="24"/>
              </w:rPr>
              <w:t>Netaikoma</w:t>
            </w:r>
          </w:p>
          <w:p w14:paraId="21EE0E97" w14:textId="392D4EAF" w:rsidR="009F70EC" w:rsidRDefault="009F70EC" w:rsidP="00053DC9">
            <w:pPr>
              <w:rPr>
                <w:szCs w:val="24"/>
              </w:rPr>
            </w:pP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585576B4" w14:textId="079187FA" w:rsidR="009F70EC" w:rsidRDefault="009F70EC" w:rsidP="008471B1">
            <w:pPr>
              <w:rPr>
                <w:szCs w:val="24"/>
              </w:rPr>
            </w:pPr>
            <w:r w:rsidRPr="008471B1">
              <w:rPr>
                <w:kern w:val="2"/>
                <w:szCs w:val="24"/>
              </w:rPr>
              <w:t>Užsakymai teikiami Tiekė</w:t>
            </w:r>
            <w:r w:rsidR="008471B1" w:rsidRPr="008471B1">
              <w:rPr>
                <w:kern w:val="2"/>
                <w:szCs w:val="24"/>
              </w:rPr>
              <w:t xml:space="preserve">jo nurodytu elektroniniu paštu </w:t>
            </w:r>
            <w:r w:rsidRPr="008471B1">
              <w:rPr>
                <w:kern w:val="2"/>
                <w:szCs w:val="24"/>
              </w:rPr>
              <w:t>ir laikomi gautais nedelsiant nuo Užsakymo pateikimo.</w:t>
            </w:r>
          </w:p>
        </w:tc>
      </w:tr>
      <w:tr w:rsidR="009F70EC" w14:paraId="03D4E1C9" w14:textId="77777777" w:rsidTr="008471B1">
        <w:trPr>
          <w:trHeight w:val="621"/>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0FBD51" w14:textId="77777777" w:rsidR="009F70EC" w:rsidRDefault="009F70EC" w:rsidP="00F91591">
            <w:pPr>
              <w:rPr>
                <w:kern w:val="2"/>
                <w:szCs w:val="24"/>
              </w:rPr>
            </w:pPr>
            <w:r>
              <w:rPr>
                <w:kern w:val="2"/>
                <w:szCs w:val="24"/>
              </w:rPr>
              <w:t>Netaikoma</w:t>
            </w:r>
          </w:p>
          <w:p w14:paraId="4263A59A" w14:textId="0DB6CA58" w:rsidR="009F70EC" w:rsidRDefault="009F70EC" w:rsidP="00F91591">
            <w:pPr>
              <w:rPr>
                <w:szCs w:val="24"/>
              </w:rPr>
            </w:pPr>
          </w:p>
        </w:tc>
      </w:tr>
      <w:tr w:rsidR="009F70EC" w14:paraId="46FA25A3" w14:textId="77777777" w:rsidTr="00803632">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shd w:val="clear" w:color="auto" w:fill="auto"/>
          </w:tcPr>
          <w:p w14:paraId="6B548718" w14:textId="77777777" w:rsidR="008471B1" w:rsidRDefault="008471B1" w:rsidP="00EF6C1E">
            <w:pPr>
              <w:rPr>
                <w:kern w:val="2"/>
                <w:szCs w:val="24"/>
              </w:rPr>
            </w:pPr>
            <w:r>
              <w:rPr>
                <w:kern w:val="2"/>
                <w:szCs w:val="24"/>
              </w:rPr>
              <w:t xml:space="preserve">Turi būti pateikiami šie dokumentai: </w:t>
            </w:r>
          </w:p>
          <w:p w14:paraId="24CFA1E6" w14:textId="77777777" w:rsidR="008471B1" w:rsidRPr="00BB4A0F" w:rsidRDefault="008471B1" w:rsidP="00EF6C1E">
            <w:pPr>
              <w:rPr>
                <w:szCs w:val="24"/>
              </w:rPr>
            </w:pPr>
            <w:r>
              <w:rPr>
                <w:color w:val="000000"/>
                <w:szCs w:val="24"/>
              </w:rPr>
              <w:t>4.5.1. Paslaugų</w:t>
            </w:r>
            <w:r w:rsidRPr="00D01E96">
              <w:rPr>
                <w:color w:val="000000"/>
                <w:szCs w:val="24"/>
              </w:rPr>
              <w:t xml:space="preserve"> perdavimo</w:t>
            </w:r>
            <w:r>
              <w:rPr>
                <w:color w:val="000000"/>
                <w:szCs w:val="24"/>
              </w:rPr>
              <w:t xml:space="preserve"> </w:t>
            </w:r>
            <w:r w:rsidRPr="00D01E96">
              <w:rPr>
                <w:color w:val="000000"/>
                <w:szCs w:val="24"/>
              </w:rPr>
              <w:t>-</w:t>
            </w:r>
            <w:r>
              <w:rPr>
                <w:color w:val="000000"/>
                <w:szCs w:val="24"/>
              </w:rPr>
              <w:t xml:space="preserve"> </w:t>
            </w:r>
            <w:r w:rsidRPr="00D01E96">
              <w:rPr>
                <w:color w:val="000000"/>
                <w:szCs w:val="24"/>
              </w:rPr>
              <w:t xml:space="preserve">priėmimo aktas ar kitas </w:t>
            </w:r>
            <w:r>
              <w:rPr>
                <w:color w:val="000000"/>
                <w:szCs w:val="24"/>
              </w:rPr>
              <w:t>Paslaugų suteikimą</w:t>
            </w:r>
            <w:r w:rsidRPr="00D01E96">
              <w:rPr>
                <w:color w:val="000000"/>
                <w:szCs w:val="24"/>
              </w:rPr>
              <w:t xml:space="preserve"> patvirtinantis dokumentas (</w:t>
            </w:r>
            <w:r>
              <w:rPr>
                <w:color w:val="000000"/>
                <w:szCs w:val="24"/>
              </w:rPr>
              <w:t>sąskaita faktūra ar kt.</w:t>
            </w:r>
            <w:r w:rsidRPr="00D01E96">
              <w:rPr>
                <w:color w:val="000000"/>
                <w:szCs w:val="24"/>
              </w:rPr>
              <w:t>).</w:t>
            </w:r>
          </w:p>
          <w:p w14:paraId="4C82C9E6" w14:textId="1B52450D" w:rsidR="008471B1" w:rsidRPr="007A02FC" w:rsidRDefault="008471B1" w:rsidP="00EF6C1E">
            <w:pPr>
              <w:rPr>
                <w:szCs w:val="24"/>
              </w:rPr>
            </w:pPr>
            <w:r>
              <w:rPr>
                <w:szCs w:val="24"/>
              </w:rPr>
              <w:t>4.5.2</w:t>
            </w:r>
            <w:r w:rsidRPr="00BB4A0F">
              <w:rPr>
                <w:szCs w:val="24"/>
              </w:rPr>
              <w:t>.Techninėje specifikacijoje reikalaujami dokumentai</w:t>
            </w:r>
            <w:r>
              <w:rPr>
                <w:szCs w:val="24"/>
              </w:rPr>
              <w:t xml:space="preserve"> (jeigu taikoma)</w:t>
            </w:r>
            <w:r w:rsidRPr="007A02FC">
              <w:rPr>
                <w:szCs w:val="24"/>
              </w:rPr>
              <w:t>.</w:t>
            </w:r>
          </w:p>
          <w:p w14:paraId="60696951" w14:textId="67785864" w:rsidR="009F70EC" w:rsidRDefault="008471B1" w:rsidP="00EF6C1E">
            <w:pPr>
              <w:rPr>
                <w:szCs w:val="24"/>
              </w:rPr>
            </w:pPr>
            <w:r w:rsidRPr="00701D77">
              <w:rPr>
                <w:szCs w:val="24"/>
              </w:rPr>
              <w:t>4</w:t>
            </w:r>
            <w:r w:rsidR="00803632">
              <w:rPr>
                <w:szCs w:val="24"/>
              </w:rPr>
              <w:t>.5.3</w:t>
            </w:r>
            <w:r w:rsidRPr="00701D77">
              <w:rPr>
                <w:szCs w:val="24"/>
              </w:rPr>
              <w:t xml:space="preserve">. </w:t>
            </w:r>
            <w:r w:rsidRPr="007A02FC">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t>5.1. Sutarčiai taikomas kainos apskaičiavimo būdas</w:t>
            </w:r>
          </w:p>
        </w:tc>
        <w:tc>
          <w:tcPr>
            <w:tcW w:w="6441" w:type="dxa"/>
            <w:gridSpan w:val="2"/>
          </w:tcPr>
          <w:p w14:paraId="6B0AA78D" w14:textId="77777777" w:rsidR="009F70EC" w:rsidRDefault="009F70EC" w:rsidP="00F91591">
            <w:pPr>
              <w:rPr>
                <w:kern w:val="2"/>
                <w:szCs w:val="24"/>
              </w:rPr>
            </w:pPr>
          </w:p>
          <w:p w14:paraId="12CAC649" w14:textId="77777777" w:rsidR="009F70EC" w:rsidRDefault="009F70EC" w:rsidP="00F91591">
            <w:pPr>
              <w:rPr>
                <w:kern w:val="2"/>
                <w:szCs w:val="24"/>
              </w:rPr>
            </w:pPr>
            <w:r>
              <w:rPr>
                <w:kern w:val="2"/>
                <w:szCs w:val="24"/>
              </w:rPr>
              <w:t>Fiksuoto įkainio kainodara</w:t>
            </w:r>
          </w:p>
          <w:p w14:paraId="2B2713C8" w14:textId="42F2FEE8"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7C0AB004" w14:textId="77777777" w:rsidR="009F70EC" w:rsidRDefault="009F70EC" w:rsidP="00F9159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10F8E87" w14:textId="77777777" w:rsidR="009F70EC" w:rsidRDefault="009F70EC" w:rsidP="00F91591">
            <w:pPr>
              <w:rPr>
                <w:b/>
                <w:kern w:val="2"/>
                <w:szCs w:val="24"/>
              </w:rPr>
            </w:pPr>
          </w:p>
          <w:p w14:paraId="0CDB9B4D" w14:textId="77777777" w:rsidR="009F70EC" w:rsidRDefault="009F70EC" w:rsidP="00F91591">
            <w:pPr>
              <w:rPr>
                <w:b/>
                <w:kern w:val="2"/>
                <w:szCs w:val="24"/>
              </w:rPr>
            </w:pPr>
          </w:p>
          <w:p w14:paraId="5FE18CAC" w14:textId="77777777" w:rsidR="009F70EC" w:rsidRDefault="009F70EC" w:rsidP="00F91591">
            <w:pPr>
              <w:rPr>
                <w:b/>
                <w:kern w:val="2"/>
                <w:szCs w:val="24"/>
              </w:rPr>
            </w:pPr>
          </w:p>
          <w:p w14:paraId="6ADE890F" w14:textId="77777777" w:rsidR="009F70EC" w:rsidRDefault="009F70EC" w:rsidP="00F91591">
            <w:pPr>
              <w:rPr>
                <w:b/>
                <w:kern w:val="2"/>
                <w:szCs w:val="24"/>
              </w:rPr>
            </w:pPr>
          </w:p>
          <w:p w14:paraId="763CF7D6" w14:textId="77777777" w:rsidR="009F70EC" w:rsidRDefault="009F70EC" w:rsidP="00F91591">
            <w:pPr>
              <w:rPr>
                <w:b/>
                <w:kern w:val="2"/>
                <w:szCs w:val="24"/>
              </w:rPr>
            </w:pPr>
          </w:p>
          <w:p w14:paraId="1BFCC275" w14:textId="77777777" w:rsidR="009F70EC" w:rsidRDefault="009F70EC" w:rsidP="00F91591">
            <w:pPr>
              <w:rPr>
                <w:b/>
                <w:kern w:val="2"/>
                <w:szCs w:val="24"/>
              </w:rPr>
            </w:pPr>
          </w:p>
          <w:p w14:paraId="4ABCC3C4" w14:textId="77777777" w:rsidR="009F70EC" w:rsidRDefault="009F70EC" w:rsidP="00F91591">
            <w:pPr>
              <w:rPr>
                <w:b/>
                <w:kern w:val="2"/>
                <w:szCs w:val="24"/>
              </w:rPr>
            </w:pPr>
          </w:p>
          <w:p w14:paraId="46AF180F" w14:textId="77777777" w:rsidR="009F70EC" w:rsidRDefault="009F70EC" w:rsidP="00F91591">
            <w:pPr>
              <w:rPr>
                <w:b/>
                <w:kern w:val="2"/>
                <w:szCs w:val="24"/>
              </w:rPr>
            </w:pPr>
          </w:p>
          <w:p w14:paraId="463AD9D4" w14:textId="77777777" w:rsidR="009F70EC" w:rsidRDefault="009F70EC" w:rsidP="00F91591">
            <w:pPr>
              <w:rPr>
                <w:b/>
                <w:kern w:val="2"/>
                <w:szCs w:val="24"/>
              </w:rPr>
            </w:pPr>
          </w:p>
          <w:p w14:paraId="5AC386CF" w14:textId="77777777" w:rsidR="009F70EC" w:rsidRDefault="009F70EC" w:rsidP="00F91591">
            <w:pPr>
              <w:rPr>
                <w:b/>
                <w:kern w:val="2"/>
                <w:szCs w:val="24"/>
              </w:rPr>
            </w:pPr>
          </w:p>
          <w:p w14:paraId="1A17A983" w14:textId="77777777" w:rsidR="009F70EC" w:rsidRDefault="009F70EC" w:rsidP="00F91591">
            <w:pPr>
              <w:rPr>
                <w:b/>
                <w:kern w:val="2"/>
                <w:szCs w:val="24"/>
              </w:rPr>
            </w:pPr>
          </w:p>
          <w:p w14:paraId="18CED92A" w14:textId="77777777" w:rsidR="009F70EC" w:rsidRDefault="009F70EC" w:rsidP="00F91591">
            <w:pPr>
              <w:rPr>
                <w:b/>
                <w:kern w:val="2"/>
                <w:szCs w:val="24"/>
              </w:rPr>
            </w:pPr>
          </w:p>
          <w:p w14:paraId="3CDEDB4E" w14:textId="3554AAED" w:rsidR="009F70EC" w:rsidRDefault="009F70EC" w:rsidP="008471B1">
            <w:pPr>
              <w:jc w:val="both"/>
              <w:rPr>
                <w:b/>
                <w:kern w:val="2"/>
                <w:szCs w:val="24"/>
              </w:rPr>
            </w:pPr>
          </w:p>
        </w:tc>
        <w:tc>
          <w:tcPr>
            <w:tcW w:w="6441" w:type="dxa"/>
            <w:gridSpan w:val="2"/>
          </w:tcPr>
          <w:p w14:paraId="03173C10" w14:textId="622422E7" w:rsidR="009F70EC" w:rsidRDefault="009F70EC" w:rsidP="00F91591">
            <w:pPr>
              <w:rPr>
                <w:szCs w:val="24"/>
              </w:rPr>
            </w:pPr>
            <w:r>
              <w:rPr>
                <w:kern w:val="2"/>
                <w:szCs w:val="24"/>
              </w:rPr>
              <w:lastRenderedPageBreak/>
              <w:t>Pradinės Sutarties vertė yra</w:t>
            </w:r>
            <w:r w:rsidR="008471B1">
              <w:rPr>
                <w:kern w:val="2"/>
                <w:szCs w:val="24"/>
              </w:rPr>
              <w:t xml:space="preserve"> </w:t>
            </w:r>
            <w:r w:rsidR="008471B1" w:rsidRPr="00D31465">
              <w:rPr>
                <w:color w:val="C00000"/>
                <w:sz w:val="22"/>
                <w:szCs w:val="22"/>
              </w:rPr>
              <w:t>[įrašyti]</w:t>
            </w:r>
            <w:r>
              <w:rPr>
                <w:kern w:val="2"/>
                <w:szCs w:val="24"/>
              </w:rPr>
              <w:t xml:space="preserve"> </w:t>
            </w:r>
            <w:r>
              <w:rPr>
                <w:color w:val="4472C4"/>
                <w:kern w:val="2"/>
                <w:szCs w:val="24"/>
              </w:rPr>
              <w:t>(nurodyti sumą skaičiais)</w:t>
            </w:r>
            <w:r>
              <w:rPr>
                <w:kern w:val="2"/>
                <w:szCs w:val="24"/>
              </w:rPr>
              <w:t xml:space="preserve"> Eur </w:t>
            </w:r>
            <w:r w:rsidR="008471B1" w:rsidRPr="00D31465">
              <w:rPr>
                <w:color w:val="C00000"/>
                <w:sz w:val="22"/>
                <w:szCs w:val="22"/>
              </w:rPr>
              <w:t>[įrašyti]</w:t>
            </w:r>
            <w:r w:rsidR="008471B1">
              <w:rPr>
                <w:color w:val="4472C4"/>
                <w:kern w:val="2"/>
                <w:szCs w:val="24"/>
              </w:rPr>
              <w:t xml:space="preserve"> </w:t>
            </w:r>
            <w:r>
              <w:rPr>
                <w:color w:val="4472C4"/>
                <w:kern w:val="2"/>
                <w:szCs w:val="24"/>
              </w:rPr>
              <w:t>(nurodyti sumą žodžiais)</w:t>
            </w:r>
            <w:r>
              <w:rPr>
                <w:kern w:val="2"/>
                <w:szCs w:val="24"/>
              </w:rPr>
              <w:t xml:space="preserve"> be PVM.</w:t>
            </w:r>
          </w:p>
          <w:p w14:paraId="2D67E2E4" w14:textId="27F8BF4E" w:rsidR="009F70EC" w:rsidRDefault="009F70EC" w:rsidP="00F91591">
            <w:pPr>
              <w:rPr>
                <w:szCs w:val="24"/>
              </w:rPr>
            </w:pPr>
            <w:r>
              <w:rPr>
                <w:kern w:val="2"/>
                <w:szCs w:val="24"/>
              </w:rPr>
              <w:t xml:space="preserve">PVM sudaro </w:t>
            </w:r>
            <w:r w:rsidR="008471B1" w:rsidRPr="00D31465">
              <w:rPr>
                <w:color w:val="C00000"/>
                <w:sz w:val="22"/>
                <w:szCs w:val="22"/>
              </w:rPr>
              <w:t>[įrašyti]</w:t>
            </w:r>
            <w:r w:rsidR="008471B1">
              <w:rPr>
                <w:color w:val="4472C4"/>
                <w:kern w:val="2"/>
                <w:szCs w:val="24"/>
              </w:rPr>
              <w:t xml:space="preserve"> </w:t>
            </w:r>
            <w:r>
              <w:rPr>
                <w:color w:val="4472C4"/>
                <w:kern w:val="2"/>
                <w:szCs w:val="24"/>
              </w:rPr>
              <w:t>(nurodyti sumą skaičiais)</w:t>
            </w:r>
            <w:r>
              <w:rPr>
                <w:kern w:val="2"/>
                <w:szCs w:val="24"/>
              </w:rPr>
              <w:t xml:space="preserve"> Eur </w:t>
            </w:r>
            <w:r w:rsidR="008471B1" w:rsidRPr="00D31465">
              <w:rPr>
                <w:color w:val="C00000"/>
                <w:sz w:val="22"/>
                <w:szCs w:val="22"/>
              </w:rPr>
              <w:t>[įrašyti]</w:t>
            </w:r>
            <w:r w:rsidR="008471B1">
              <w:rPr>
                <w:color w:val="4472C4"/>
                <w:kern w:val="2"/>
                <w:szCs w:val="24"/>
              </w:rPr>
              <w:t xml:space="preserve"> </w:t>
            </w:r>
            <w:r>
              <w:rPr>
                <w:color w:val="4472C4"/>
                <w:kern w:val="2"/>
                <w:szCs w:val="24"/>
              </w:rPr>
              <w:t>(nurodyti sumą žodžiais)</w:t>
            </w:r>
            <w:r>
              <w:rPr>
                <w:kern w:val="2"/>
                <w:szCs w:val="24"/>
              </w:rPr>
              <w:t>.</w:t>
            </w:r>
          </w:p>
          <w:p w14:paraId="05781DB3" w14:textId="3535BE94" w:rsidR="009F70EC" w:rsidRDefault="009F70EC" w:rsidP="00F91591">
            <w:pPr>
              <w:rPr>
                <w:szCs w:val="24"/>
              </w:rPr>
            </w:pPr>
            <w:r>
              <w:rPr>
                <w:kern w:val="2"/>
                <w:szCs w:val="24"/>
              </w:rPr>
              <w:t xml:space="preserve">Sutarties kaina yra </w:t>
            </w:r>
            <w:r w:rsidR="008471B1" w:rsidRPr="00D31465">
              <w:rPr>
                <w:color w:val="C00000"/>
                <w:sz w:val="22"/>
                <w:szCs w:val="22"/>
              </w:rPr>
              <w:t>[įrašyti]</w:t>
            </w:r>
            <w:r w:rsidR="008471B1">
              <w:rPr>
                <w:color w:val="4472C4"/>
                <w:kern w:val="2"/>
                <w:szCs w:val="24"/>
              </w:rPr>
              <w:t xml:space="preserve"> </w:t>
            </w:r>
            <w:r>
              <w:rPr>
                <w:color w:val="4472C4"/>
                <w:kern w:val="2"/>
                <w:szCs w:val="24"/>
              </w:rPr>
              <w:t>(nurodyti sumą skaičiais)</w:t>
            </w:r>
            <w:r>
              <w:rPr>
                <w:kern w:val="2"/>
                <w:szCs w:val="24"/>
              </w:rPr>
              <w:t xml:space="preserve"> Eur </w:t>
            </w:r>
            <w:r w:rsidR="008471B1" w:rsidRPr="00D31465">
              <w:rPr>
                <w:color w:val="C00000"/>
                <w:sz w:val="22"/>
                <w:szCs w:val="22"/>
              </w:rPr>
              <w:t>[įrašyti]</w:t>
            </w:r>
            <w:r w:rsidR="008471B1">
              <w:rPr>
                <w:color w:val="4472C4"/>
                <w:kern w:val="2"/>
                <w:szCs w:val="24"/>
              </w:rPr>
              <w:t xml:space="preserve"> </w:t>
            </w:r>
            <w:r>
              <w:rPr>
                <w:color w:val="4472C4"/>
                <w:kern w:val="2"/>
                <w:szCs w:val="24"/>
              </w:rPr>
              <w:t>(nurodyti sumą žodžiais)</w:t>
            </w:r>
            <w:r>
              <w:rPr>
                <w:kern w:val="2"/>
                <w:szCs w:val="24"/>
              </w:rPr>
              <w:t xml:space="preserve"> su PVM.</w:t>
            </w:r>
          </w:p>
          <w:p w14:paraId="6C18107A" w14:textId="6D214009" w:rsidR="009F70EC" w:rsidRDefault="008471B1" w:rsidP="00F91591">
            <w:pPr>
              <w:rPr>
                <w:kern w:val="2"/>
                <w:szCs w:val="24"/>
              </w:rPr>
            </w:pPr>
            <w:r w:rsidRPr="00534A4C">
              <w:rPr>
                <w:kern w:val="2"/>
                <w:szCs w:val="24"/>
              </w:rPr>
              <w:t>Pradinė sutarties vertė pagal pirkimo dalis nurodyta Sutarties priede Nr. 2.</w:t>
            </w:r>
          </w:p>
          <w:p w14:paraId="2FA278E1" w14:textId="77777777" w:rsidR="008471B1" w:rsidRDefault="008471B1" w:rsidP="00F91591">
            <w:pPr>
              <w:rPr>
                <w:kern w:val="2"/>
                <w:szCs w:val="24"/>
              </w:rPr>
            </w:pPr>
          </w:p>
          <w:p w14:paraId="793C3127" w14:textId="77777777" w:rsidR="009F70EC" w:rsidRDefault="009F70EC" w:rsidP="00F91591">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8471B1">
              <w:rPr>
                <w:color w:val="000000"/>
                <w:kern w:val="2"/>
                <w:szCs w:val="24"/>
              </w:rPr>
              <w:t xml:space="preserve"> 1</w:t>
            </w:r>
            <w:r>
              <w:rPr>
                <w:kern w:val="2"/>
                <w:szCs w:val="24"/>
              </w:rPr>
              <w:t xml:space="preserve"> </w:t>
            </w:r>
            <w:r>
              <w:rPr>
                <w:color w:val="000000"/>
                <w:kern w:val="2"/>
                <w:szCs w:val="24"/>
              </w:rPr>
              <w:t xml:space="preserve">nurodytais įkainiais, </w:t>
            </w:r>
            <w:r>
              <w:rPr>
                <w:color w:val="000000"/>
                <w:kern w:val="2"/>
                <w:szCs w:val="24"/>
              </w:rPr>
              <w:lastRenderedPageBreak/>
              <w:t xml:space="preserve">neviršijant Sutarties kainos. Sutartyje arba jos priede Nr. </w:t>
            </w:r>
            <w:r w:rsidR="008471B1">
              <w:rPr>
                <w:color w:val="000000"/>
                <w:kern w:val="2"/>
                <w:szCs w:val="24"/>
              </w:rPr>
              <w:t xml:space="preserve">1 </w:t>
            </w:r>
            <w:r>
              <w:rPr>
                <w:color w:val="000000"/>
                <w:kern w:val="2"/>
                <w:szCs w:val="24"/>
              </w:rPr>
              <w:t xml:space="preserve">atskirose eilutėse </w:t>
            </w:r>
            <w:r w:rsidRPr="008471B1">
              <w:rPr>
                <w:kern w:val="2"/>
                <w:szCs w:val="24"/>
              </w:rPr>
              <w:t xml:space="preserve">nurodytas </w:t>
            </w:r>
            <w:r w:rsidRPr="008471B1">
              <w:rPr>
                <w:szCs w:val="24"/>
              </w:rPr>
              <w:t>Paslaugų</w:t>
            </w:r>
            <w:r w:rsidRPr="008471B1">
              <w:rPr>
                <w:kern w:val="2"/>
                <w:szCs w:val="24"/>
              </w:rPr>
              <w:t xml:space="preserve"> kiekis gali būti keičiamas (didėti ar mažėti).</w:t>
            </w:r>
            <w:r w:rsidR="008471B1" w:rsidRPr="008471B1">
              <w:rPr>
                <w:kern w:val="2"/>
                <w:szCs w:val="24"/>
              </w:rPr>
              <w:t xml:space="preserve"> </w:t>
            </w:r>
            <w:r w:rsidRPr="008471B1">
              <w:rPr>
                <w:kern w:val="2"/>
                <w:szCs w:val="24"/>
              </w:rPr>
              <w:t>Pirkėjas neįsipareigoja išpirkti preliminaraus Paslaugų</w:t>
            </w:r>
            <w:r w:rsidR="008471B1" w:rsidRPr="008471B1">
              <w:rPr>
                <w:kern w:val="2"/>
                <w:szCs w:val="24"/>
              </w:rPr>
              <w:t xml:space="preserve"> kiekio ar bet kokios jo dalies.</w:t>
            </w:r>
          </w:p>
          <w:p w14:paraId="1EA214C4" w14:textId="77777777" w:rsidR="0054673A" w:rsidRDefault="0054673A" w:rsidP="00F91591">
            <w:pPr>
              <w:rPr>
                <w:kern w:val="2"/>
                <w:szCs w:val="24"/>
              </w:rPr>
            </w:pPr>
          </w:p>
          <w:p w14:paraId="0B9AF799" w14:textId="04AC0AA4" w:rsidR="0054673A" w:rsidRPr="008471B1" w:rsidRDefault="0054673A" w:rsidP="00F91591">
            <w:pPr>
              <w:rPr>
                <w:kern w:val="2"/>
                <w:szCs w:val="24"/>
              </w:rPr>
            </w:pPr>
            <w:r w:rsidRPr="009F14EE">
              <w:rPr>
                <w:kern w:val="2"/>
                <w:szCs w:val="24"/>
              </w:rPr>
              <w:t>Į Paslaugų įkainius įskaičiuoti visi mokesčiai bei visos kitos Tiekėjo patirtos ir (ar) galimos patirti tiesioginės ir netiesioginės išlaidos ir mokesčiai, susiję su Paslaugomis</w:t>
            </w:r>
            <w:r>
              <w:rPr>
                <w:kern w:val="2"/>
                <w:szCs w:val="24"/>
              </w:rPr>
              <w:t>.</w:t>
            </w:r>
          </w:p>
        </w:tc>
      </w:tr>
      <w:tr w:rsidR="009F70EC" w14:paraId="14058CAF" w14:textId="77777777" w:rsidTr="00EF6C1E">
        <w:trPr>
          <w:trHeight w:val="300"/>
        </w:trPr>
        <w:tc>
          <w:tcPr>
            <w:tcW w:w="3094" w:type="dxa"/>
            <w:gridSpan w:val="2"/>
            <w:shd w:val="clear" w:color="auto" w:fill="auto"/>
          </w:tcPr>
          <w:p w14:paraId="58DA4AE5" w14:textId="77777777" w:rsidR="009F70EC" w:rsidRDefault="009F70EC" w:rsidP="00F91591">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97816FF" w14:textId="77777777" w:rsidR="009F70EC" w:rsidRDefault="009F70EC" w:rsidP="00F91591">
            <w:pPr>
              <w:rPr>
                <w:b/>
                <w:kern w:val="2"/>
                <w:szCs w:val="24"/>
              </w:rPr>
            </w:pPr>
          </w:p>
          <w:p w14:paraId="1F170C61" w14:textId="77777777" w:rsidR="009F70EC" w:rsidRDefault="009F70EC" w:rsidP="00F91591">
            <w:pPr>
              <w:rPr>
                <w:kern w:val="2"/>
                <w:szCs w:val="24"/>
              </w:rPr>
            </w:pPr>
          </w:p>
        </w:tc>
        <w:tc>
          <w:tcPr>
            <w:tcW w:w="6441" w:type="dxa"/>
            <w:gridSpan w:val="2"/>
            <w:shd w:val="clear" w:color="auto" w:fill="auto"/>
          </w:tcPr>
          <w:p w14:paraId="3F250E4E" w14:textId="77777777" w:rsidR="009F70EC" w:rsidRPr="00723B45" w:rsidRDefault="009F70EC" w:rsidP="00F91591">
            <w:pPr>
              <w:rPr>
                <w:szCs w:val="24"/>
              </w:rPr>
            </w:pPr>
            <w:r w:rsidRPr="00723B45">
              <w:rPr>
                <w:kern w:val="2"/>
                <w:szCs w:val="24"/>
              </w:rPr>
              <w:t>Sutarties kaina / įkainiai bus perskaičiuojami:</w:t>
            </w:r>
          </w:p>
          <w:p w14:paraId="0BA2A7F9" w14:textId="77777777" w:rsidR="009F70EC" w:rsidRPr="00723B45" w:rsidRDefault="009F70EC" w:rsidP="00F91591">
            <w:pPr>
              <w:rPr>
                <w:kern w:val="2"/>
                <w:szCs w:val="24"/>
              </w:rPr>
            </w:pPr>
            <w:r w:rsidRPr="00723B45">
              <w:rPr>
                <w:kern w:val="2"/>
                <w:szCs w:val="24"/>
              </w:rPr>
              <w:t>5.3.1. dėl PVM tarifo pasikeitimo;</w:t>
            </w:r>
          </w:p>
          <w:p w14:paraId="7A12A291" w14:textId="1114ECEC" w:rsidR="009F70EC" w:rsidRPr="00723B45" w:rsidRDefault="009F70EC" w:rsidP="00F91591">
            <w:pPr>
              <w:rPr>
                <w:kern w:val="2"/>
                <w:szCs w:val="24"/>
              </w:rPr>
            </w:pPr>
            <w:r w:rsidRPr="00723B45">
              <w:rPr>
                <w:kern w:val="2"/>
                <w:szCs w:val="24"/>
              </w:rPr>
              <w:t xml:space="preserve">5.3.2. </w:t>
            </w:r>
            <w:r w:rsidR="00723B45" w:rsidRPr="00723B45">
              <w:rPr>
                <w:kern w:val="2"/>
                <w:szCs w:val="24"/>
              </w:rPr>
              <w:t>netaikoma</w:t>
            </w:r>
            <w:r w:rsidRPr="00723B45">
              <w:rPr>
                <w:kern w:val="2"/>
                <w:szCs w:val="24"/>
              </w:rPr>
              <w:t>;</w:t>
            </w:r>
          </w:p>
          <w:p w14:paraId="37F38DD6" w14:textId="77777777" w:rsidR="009F70EC" w:rsidRPr="00723B45" w:rsidRDefault="009F70EC" w:rsidP="00F91591">
            <w:pPr>
              <w:rPr>
                <w:kern w:val="2"/>
                <w:szCs w:val="24"/>
              </w:rPr>
            </w:pPr>
            <w:r w:rsidRPr="00723B45">
              <w:rPr>
                <w:kern w:val="2"/>
                <w:szCs w:val="24"/>
              </w:rPr>
              <w:t>5.3.3. dėl kainų lygio pokyčio;</w:t>
            </w:r>
          </w:p>
          <w:p w14:paraId="159519A5" w14:textId="65B331DD" w:rsidR="009F70EC" w:rsidRDefault="009F70EC" w:rsidP="00F91591">
            <w:pPr>
              <w:rPr>
                <w:color w:val="FF0000"/>
                <w:kern w:val="2"/>
                <w:szCs w:val="24"/>
              </w:rPr>
            </w:pPr>
            <w:r w:rsidRPr="00723B45">
              <w:rPr>
                <w:kern w:val="2"/>
                <w:szCs w:val="24"/>
              </w:rPr>
              <w:t xml:space="preserve">5.3.4. </w:t>
            </w:r>
            <w:r w:rsidR="00723B45" w:rsidRPr="00723B45">
              <w:rPr>
                <w:kern w:val="2"/>
                <w:szCs w:val="24"/>
              </w:rPr>
              <w:t>netaikoma</w:t>
            </w:r>
            <w:r w:rsidRPr="00723B45">
              <w:rPr>
                <w:kern w:val="2"/>
                <w:szCs w:val="24"/>
              </w:rPr>
              <w:t>.</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t>5.3.1. Sutarties kainos / įkainių peržiūra dėl PVM tarifo pasikeitimo</w:t>
            </w:r>
          </w:p>
        </w:tc>
        <w:tc>
          <w:tcPr>
            <w:tcW w:w="6441" w:type="dxa"/>
            <w:gridSpan w:val="2"/>
          </w:tcPr>
          <w:p w14:paraId="3DF00043" w14:textId="77777777" w:rsidR="00723B45" w:rsidRDefault="00723B45" w:rsidP="00EF6C1E">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3AA10DAF" w:rsidR="009F70EC" w:rsidRDefault="00723B45" w:rsidP="00EF6C1E">
            <w:pPr>
              <w:rPr>
                <w:szCs w:val="24"/>
              </w:rPr>
            </w:pPr>
            <w:r w:rsidRPr="009E7D91">
              <w:rPr>
                <w:kern w:val="2"/>
                <w:szCs w:val="24"/>
              </w:rPr>
              <w:t xml:space="preserve">Perskaičiavimas įforminamas Susitarimu ne vėliau kaip per 20 </w:t>
            </w:r>
            <w:r>
              <w:rPr>
                <w:kern w:val="2"/>
                <w:szCs w:val="24"/>
              </w:rPr>
              <w:t xml:space="preserve">(dvidešimt) </w:t>
            </w:r>
            <w:r w:rsidRPr="009E7D91">
              <w:rPr>
                <w:kern w:val="2"/>
                <w:szCs w:val="24"/>
              </w:rPr>
              <w:t>darbo dienų nuo PVM mokėjimą reglamentuojančių teisės aktų pasikeitimo, kuris tampa neatskiriama Sutarties dalimi. Perskaičiuota (-as) Sutarties kaina / įkainiai taikoma (-i) už tą P</w:t>
            </w:r>
            <w:r w:rsidRPr="009E7D91">
              <w:rPr>
                <w:szCs w:val="24"/>
              </w:rPr>
              <w:t>aslaugų</w:t>
            </w:r>
            <w:r w:rsidRPr="009E7D91">
              <w:rPr>
                <w:kern w:val="2"/>
                <w:szCs w:val="24"/>
              </w:rPr>
              <w:t xml:space="preserve"> dalį, kurios bus teikiamos nuo Susitarime nurodytos dienos.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F91591">
            <w:pPr>
              <w:rPr>
                <w:kern w:val="2"/>
                <w:szCs w:val="24"/>
              </w:rPr>
            </w:pPr>
            <w:r>
              <w:rPr>
                <w:kern w:val="2"/>
                <w:szCs w:val="24"/>
              </w:rPr>
              <w:t>Netaikoma</w:t>
            </w:r>
          </w:p>
          <w:p w14:paraId="166D8E9E" w14:textId="5E266FD5" w:rsidR="009F70EC" w:rsidRDefault="009F70EC" w:rsidP="00F91591">
            <w:pPr>
              <w:rPr>
                <w:szCs w:val="24"/>
              </w:rPr>
            </w:pPr>
          </w:p>
        </w:tc>
      </w:tr>
      <w:tr w:rsidR="00723B45" w14:paraId="6EDABB2A" w14:textId="77777777" w:rsidTr="00F91591">
        <w:trPr>
          <w:trHeight w:val="300"/>
        </w:trPr>
        <w:tc>
          <w:tcPr>
            <w:tcW w:w="3094" w:type="dxa"/>
            <w:gridSpan w:val="2"/>
          </w:tcPr>
          <w:p w14:paraId="2E68F754" w14:textId="77777777" w:rsidR="00723B45" w:rsidRDefault="00723B45" w:rsidP="00723B45">
            <w:pPr>
              <w:rPr>
                <w:bCs/>
                <w:kern w:val="2"/>
                <w:szCs w:val="24"/>
              </w:rPr>
            </w:pPr>
            <w:r>
              <w:rPr>
                <w:b/>
                <w:kern w:val="2"/>
                <w:szCs w:val="24"/>
              </w:rPr>
              <w:t>5.3.3. Sutarties kainos / įkainių peržiūra dėl kainų lygio pokyčio</w:t>
            </w:r>
          </w:p>
          <w:p w14:paraId="3D4BC5D9" w14:textId="4C7AE983" w:rsidR="00723B45" w:rsidRDefault="00723B45" w:rsidP="00723B45">
            <w:pPr>
              <w:rPr>
                <w:b/>
                <w:kern w:val="2"/>
                <w:szCs w:val="24"/>
              </w:rPr>
            </w:pPr>
          </w:p>
        </w:tc>
        <w:tc>
          <w:tcPr>
            <w:tcW w:w="6441" w:type="dxa"/>
            <w:gridSpan w:val="2"/>
          </w:tcPr>
          <w:p w14:paraId="7566E5C8" w14:textId="1D2C73D5" w:rsidR="00723B45" w:rsidRDefault="00723B45" w:rsidP="00EF6C1E">
            <w:pPr>
              <w:rPr>
                <w:szCs w:val="24"/>
              </w:rPr>
            </w:pPr>
            <w:r>
              <w:rPr>
                <w:color w:val="000000"/>
                <w:szCs w:val="24"/>
              </w:rPr>
              <w:t>5.3.3.1. Bet</w:t>
            </w:r>
            <w:r>
              <w:rPr>
                <w:szCs w:val="24"/>
              </w:rPr>
              <w:t xml:space="preserve"> kuri Sutarties Šalis Sutarties galiojimo metu turi teisę inicijuoti </w:t>
            </w:r>
            <w:r w:rsidRPr="00C46609">
              <w:rPr>
                <w:szCs w:val="24"/>
              </w:rPr>
              <w:t xml:space="preserve">Sutarties kainos / įkainių peržiūrą </w:t>
            </w:r>
            <w:r>
              <w:rPr>
                <w:szCs w:val="24"/>
              </w:rPr>
              <w:t xml:space="preserve">(keitimą) ne anksčiau kaip po </w:t>
            </w:r>
            <w:r w:rsidRPr="00D33680">
              <w:rPr>
                <w:rFonts w:eastAsia="Calibri"/>
                <w:sz w:val="22"/>
                <w:szCs w:val="22"/>
              </w:rPr>
              <w:t>6 (šešių)</w:t>
            </w:r>
            <w:r>
              <w:rPr>
                <w:rFonts w:eastAsia="Calibri"/>
                <w:sz w:val="22"/>
                <w:szCs w:val="22"/>
              </w:rPr>
              <w:t xml:space="preserve"> mėn.</w:t>
            </w:r>
            <w:r>
              <w:rPr>
                <w:szCs w:val="24"/>
              </w:rPr>
              <w:t xml:space="preserve"> </w:t>
            </w:r>
            <w:r w:rsidRPr="00C46609">
              <w:rPr>
                <w:szCs w:val="24"/>
              </w:rPr>
              <w:t xml:space="preserve">nuo Sutarties įsigaliojimo dienos </w:t>
            </w:r>
            <w:r>
              <w:rPr>
                <w:szCs w:val="24"/>
              </w:rPr>
              <w:t>(jeigu peržiūra jau buvo atlikta – nuo Susitarimo dėl paskutinio perskaičiavimo pagal šį Specialiųjų sąlygų punktą įsigaliojimo dienos), jeigu Vartojimo prekių ir paslaugų kainų pokytis (k), apskaičiuotas kaip nustatyta 5.3.3.6 punkte, viršija 10 (dešimt</w:t>
            </w:r>
            <w:r w:rsidRPr="00C46609">
              <w:rPr>
                <w:szCs w:val="24"/>
              </w:rPr>
              <w:t>)</w:t>
            </w:r>
            <w:r>
              <w:rPr>
                <w:szCs w:val="24"/>
              </w:rPr>
              <w:t xml:space="preserve"> proc. </w:t>
            </w:r>
          </w:p>
          <w:p w14:paraId="078A219F" w14:textId="77777777" w:rsidR="00723B45" w:rsidRDefault="00723B45" w:rsidP="00EF6C1E">
            <w:pPr>
              <w:rPr>
                <w:color w:val="000000"/>
                <w:kern w:val="2"/>
                <w:szCs w:val="24"/>
                <w:shd w:val="clear" w:color="auto" w:fill="FFFFFF"/>
              </w:rPr>
            </w:pPr>
            <w:r>
              <w:rPr>
                <w:kern w:val="2"/>
                <w:szCs w:val="24"/>
              </w:rPr>
              <w:t xml:space="preserve">5.3.3.2. </w:t>
            </w:r>
            <w:r w:rsidRPr="00C46609">
              <w:rPr>
                <w:kern w:val="2"/>
                <w:szCs w:val="24"/>
              </w:rPr>
              <w:t>Sutarties k</w:t>
            </w:r>
            <w:r w:rsidRPr="00C46609">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w:t>
            </w:r>
            <w:r w:rsidRPr="00C46609">
              <w:rPr>
                <w:kern w:val="2"/>
                <w:szCs w:val="24"/>
                <w:shd w:val="clear" w:color="auto" w:fill="FFFFFF"/>
              </w:rPr>
              <w:t xml:space="preserve">Vėlesnė Sutarties kainos / įkainių peržiūra </w:t>
            </w:r>
            <w:r>
              <w:rPr>
                <w:color w:val="000000"/>
                <w:kern w:val="2"/>
                <w:szCs w:val="24"/>
                <w:shd w:val="clear" w:color="auto" w:fill="FFFFFF"/>
              </w:rPr>
              <w:t>negali apimti laikotarpio, už kurį jau buvo atlikta peržiūra.</w:t>
            </w:r>
          </w:p>
          <w:p w14:paraId="59387CE5" w14:textId="77777777" w:rsidR="00723B45" w:rsidRDefault="00723B45" w:rsidP="00EF6C1E">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46609">
              <w:rPr>
                <w:kern w:val="2"/>
                <w:szCs w:val="24"/>
                <w:shd w:val="clear" w:color="auto" w:fill="FFFFFF"/>
              </w:rPr>
              <w:t>P</w:t>
            </w:r>
            <w:r w:rsidRPr="00C46609">
              <w:rPr>
                <w:szCs w:val="24"/>
              </w:rPr>
              <w:t>aslaugų</w:t>
            </w:r>
            <w:r w:rsidRPr="00C46609">
              <w:rPr>
                <w:kern w:val="2"/>
                <w:szCs w:val="24"/>
                <w:shd w:val="clear" w:color="auto" w:fill="FFFFFF"/>
              </w:rPr>
              <w:t xml:space="preserve"> kaina / įkainiai nėra </w:t>
            </w:r>
            <w:r>
              <w:rPr>
                <w:color w:val="000000"/>
                <w:kern w:val="2"/>
                <w:szCs w:val="24"/>
                <w:shd w:val="clear" w:color="auto" w:fill="FFFFFF"/>
              </w:rPr>
              <w:t>perskaičiuojami dėl kainų lygio kilimo (gali būti mažinami, tačiau negali būti didinami).</w:t>
            </w:r>
          </w:p>
          <w:p w14:paraId="671C3681" w14:textId="77777777" w:rsidR="00723B45" w:rsidRDefault="00723B45" w:rsidP="00EF6C1E">
            <w:pPr>
              <w:rPr>
                <w:color w:val="000000"/>
                <w:kern w:val="2"/>
                <w:szCs w:val="24"/>
                <w:shd w:val="clear" w:color="auto" w:fill="FFFFFF"/>
              </w:rPr>
            </w:pPr>
            <w:r>
              <w:rPr>
                <w:color w:val="000000"/>
                <w:kern w:val="2"/>
                <w:szCs w:val="24"/>
              </w:rPr>
              <w:t xml:space="preserve">5.3.3.4. Atlikdamos </w:t>
            </w:r>
            <w:r w:rsidRPr="00C46609">
              <w:rPr>
                <w:kern w:val="2"/>
                <w:szCs w:val="24"/>
              </w:rPr>
              <w:t xml:space="preserve">Sutarties kainos / įkainių peržiūrą </w:t>
            </w:r>
            <w:r>
              <w:rPr>
                <w:color w:val="000000"/>
                <w:kern w:val="2"/>
                <w:szCs w:val="24"/>
                <w:shd w:val="clear" w:color="auto" w:fill="FFFFFF"/>
              </w:rPr>
              <w:t xml:space="preserve">Šalys </w:t>
            </w:r>
            <w:r w:rsidRPr="00C46609">
              <w:rPr>
                <w:kern w:val="2"/>
                <w:szCs w:val="24"/>
                <w:shd w:val="clear" w:color="auto" w:fill="FFFFFF"/>
              </w:rPr>
              <w:t xml:space="preserve">vadovaujasi Valstybės duomenų agentūros viešai Oficialiosios statistikos portale paskelbtais Rodiklių duomenų bazės </w:t>
            </w:r>
            <w:r w:rsidRPr="00C46609">
              <w:rPr>
                <w:kern w:val="2"/>
                <w:szCs w:val="24"/>
                <w:shd w:val="clear" w:color="auto" w:fill="FFFFFF"/>
              </w:rPr>
              <w:lastRenderedPageBreak/>
              <w:t>duomenimis. I</w:t>
            </w:r>
            <w:r>
              <w:rPr>
                <w:color w:val="000000"/>
                <w:kern w:val="2"/>
                <w:szCs w:val="24"/>
                <w:shd w:val="clear" w:color="auto" w:fill="FFFFFF"/>
              </w:rPr>
              <w:t xml:space="preserve">š kitos </w:t>
            </w:r>
            <w:r w:rsidRPr="00C46609">
              <w:rPr>
                <w:kern w:val="2"/>
                <w:szCs w:val="24"/>
                <w:shd w:val="clear" w:color="auto" w:fill="FFFFFF"/>
              </w:rPr>
              <w:t xml:space="preserve">Šalies nereikalaujama pateikti oficialaus </w:t>
            </w:r>
            <w:r>
              <w:rPr>
                <w:color w:val="000000"/>
                <w:kern w:val="2"/>
                <w:szCs w:val="24"/>
                <w:shd w:val="clear" w:color="auto" w:fill="FFFFFF"/>
              </w:rPr>
              <w:t>Valstybės duomenų agentūros ar kitos institucijos išduoto dokumento ar patvirtinimo.</w:t>
            </w:r>
          </w:p>
          <w:p w14:paraId="4063E07C" w14:textId="77777777" w:rsidR="00723B45" w:rsidRDefault="00723B45" w:rsidP="00EF6C1E">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46609">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52A7C4EB" w14:textId="77777777" w:rsidR="00723B45" w:rsidRDefault="00723B45" w:rsidP="00EF6C1E">
            <w:pPr>
              <w:rPr>
                <w:color w:val="000000"/>
                <w:szCs w:val="24"/>
              </w:rPr>
            </w:pPr>
            <w:r>
              <w:rPr>
                <w:color w:val="000000"/>
                <w:kern w:val="2"/>
                <w:szCs w:val="24"/>
                <w:shd w:val="clear" w:color="auto" w:fill="FFFFFF"/>
              </w:rPr>
              <w:t xml:space="preserve">5.3.3.6. Nauja </w:t>
            </w:r>
            <w:r w:rsidRPr="00C46609">
              <w:rPr>
                <w:kern w:val="2"/>
                <w:szCs w:val="24"/>
                <w:shd w:val="clear" w:color="auto" w:fill="FFFFFF"/>
              </w:rPr>
              <w:t xml:space="preserve">Sutarties kaina / įkainiai apskaičiuojami </w:t>
            </w:r>
            <w:r>
              <w:rPr>
                <w:color w:val="000000"/>
                <w:kern w:val="2"/>
                <w:szCs w:val="24"/>
                <w:shd w:val="clear" w:color="auto" w:fill="FFFFFF"/>
              </w:rPr>
              <w:t>pagal žemiau pateiktą formulę:</w:t>
            </w:r>
          </w:p>
          <w:p w14:paraId="093A5D57" w14:textId="77777777" w:rsidR="00723B45" w:rsidRDefault="00BC13AA" w:rsidP="00EF6C1E">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23B45">
              <w:rPr>
                <w:kern w:val="2"/>
                <w:szCs w:val="24"/>
              </w:rPr>
              <w:t xml:space="preserve">, </w:t>
            </w:r>
            <w:r w:rsidR="00723B45" w:rsidRPr="00C46609">
              <w:rPr>
                <w:kern w:val="2"/>
                <w:szCs w:val="24"/>
              </w:rPr>
              <w:t xml:space="preserve">kur a – kaina / įkainis (Eur </w:t>
            </w:r>
            <w:r w:rsidR="00723B45">
              <w:rPr>
                <w:kern w:val="2"/>
                <w:szCs w:val="24"/>
              </w:rPr>
              <w:t>be PVM) (jei peržiūra jau buvo atlikta, tai po paskutinio perskaičiavimo)</w:t>
            </w:r>
          </w:p>
          <w:p w14:paraId="1F1B90A6" w14:textId="77777777" w:rsidR="00723B45" w:rsidRDefault="00723B45" w:rsidP="00EF6C1E">
            <w:pPr>
              <w:textAlignment w:val="baseline"/>
              <w:rPr>
                <w:szCs w:val="24"/>
              </w:rPr>
            </w:pPr>
            <w:r>
              <w:rPr>
                <w:kern w:val="2"/>
                <w:szCs w:val="24"/>
              </w:rPr>
              <w:t>a</w:t>
            </w:r>
            <w:r>
              <w:rPr>
                <w:kern w:val="2"/>
                <w:szCs w:val="24"/>
                <w:vertAlign w:val="subscript"/>
              </w:rPr>
              <w:t>1</w:t>
            </w:r>
            <w:r>
              <w:rPr>
                <w:kern w:val="2"/>
                <w:szCs w:val="24"/>
              </w:rPr>
              <w:t xml:space="preserve"> – perskaičiuota (</w:t>
            </w:r>
            <w:r w:rsidRPr="00C46609">
              <w:rPr>
                <w:kern w:val="2"/>
                <w:szCs w:val="24"/>
              </w:rPr>
              <w:t xml:space="preserve">pakeista) kaina / įkainis (Eur </w:t>
            </w:r>
            <w:r>
              <w:rPr>
                <w:kern w:val="2"/>
                <w:szCs w:val="24"/>
              </w:rPr>
              <w:t>be PVM)</w:t>
            </w:r>
          </w:p>
          <w:p w14:paraId="7F88F310" w14:textId="5D5772D8" w:rsidR="00723B45" w:rsidRDefault="00723B45" w:rsidP="00EF6C1E">
            <w:pPr>
              <w:textAlignment w:val="baseline"/>
              <w:rPr>
                <w:szCs w:val="24"/>
              </w:rPr>
            </w:pPr>
            <w:r>
              <w:rPr>
                <w:kern w:val="2"/>
                <w:szCs w:val="24"/>
              </w:rPr>
              <w:t xml:space="preserve">k – pagal vartotojų kainų </w:t>
            </w:r>
            <w:r w:rsidRPr="00E349A3">
              <w:rPr>
                <w:kern w:val="2"/>
                <w:szCs w:val="24"/>
              </w:rPr>
              <w:t xml:space="preserve">indeksą </w:t>
            </w:r>
            <w:r w:rsidRPr="00E349A3">
              <w:rPr>
                <w:szCs w:val="24"/>
              </w:rPr>
              <w:t>(</w:t>
            </w:r>
            <w:sdt>
              <w:sdtPr>
                <w:rPr>
                  <w:szCs w:val="24"/>
                </w:rPr>
                <w:id w:val="-1011140752"/>
                <w:placeholder>
                  <w:docPart w:val="E34AEF461A814C9EA1B169D1EE36DBE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0442 ATLIEKŲ RINKIMAS</w:t>
                </w:r>
              </w:sdtContent>
            </w:sdt>
            <w:r w:rsidRPr="00E349A3">
              <w:rPr>
                <w:szCs w:val="24"/>
              </w:rPr>
              <w:t>)</w:t>
            </w:r>
            <w:r>
              <w:rPr>
                <w:kern w:val="2"/>
                <w:szCs w:val="24"/>
              </w:rPr>
              <w:t xml:space="preserve"> apskaičiuotas Vartojimo prekių ir paslaugų kainų pokytis (padidėjimas arba sumažėjimas) (%). „k“ reikšmė skaičiuojama pagal formulę:</w:t>
            </w:r>
          </w:p>
          <w:p w14:paraId="43E1A6F2" w14:textId="77777777" w:rsidR="00723B45" w:rsidRDefault="00723B45" w:rsidP="00EF6C1E">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2CE6EC0" w14:textId="346E3BB6" w:rsidR="00723B45" w:rsidRDefault="00723B45" w:rsidP="00EF6C1E">
            <w:pPr>
              <w:textAlignment w:val="baseline"/>
              <w:rPr>
                <w:szCs w:val="24"/>
              </w:rPr>
            </w:pPr>
            <w:r>
              <w:rPr>
                <w:kern w:val="2"/>
                <w:szCs w:val="24"/>
              </w:rPr>
              <w:t>Ind</w:t>
            </w:r>
            <w:r>
              <w:rPr>
                <w:kern w:val="2"/>
                <w:szCs w:val="24"/>
                <w:vertAlign w:val="subscript"/>
              </w:rPr>
              <w:t>naujausias</w:t>
            </w:r>
            <w:r>
              <w:rPr>
                <w:kern w:val="2"/>
                <w:szCs w:val="24"/>
              </w:rPr>
              <w:t xml:space="preserve"> – kreipimosi </w:t>
            </w:r>
            <w:r w:rsidRPr="00C46609">
              <w:rPr>
                <w:kern w:val="2"/>
                <w:szCs w:val="24"/>
              </w:rPr>
              <w:t xml:space="preserve">dėl kainos / įkainių peržiūros </w:t>
            </w:r>
            <w:r>
              <w:rPr>
                <w:kern w:val="2"/>
                <w:szCs w:val="24"/>
              </w:rPr>
              <w:t>išsiuntimo kitai Šaliai dieną paskelbtas naujausias vartojimo prekių ir paslaugų indeksas</w:t>
            </w:r>
            <w:r w:rsidRPr="00E349A3">
              <w:rPr>
                <w:kern w:val="2"/>
                <w:szCs w:val="24"/>
              </w:rPr>
              <w:t xml:space="preserve"> </w:t>
            </w:r>
            <w:r w:rsidRPr="00E349A3">
              <w:rPr>
                <w:szCs w:val="24"/>
              </w:rPr>
              <w:t>(</w:t>
            </w:r>
            <w:sdt>
              <w:sdtPr>
                <w:rPr>
                  <w:szCs w:val="24"/>
                </w:rPr>
                <w:id w:val="577797826"/>
                <w:placeholder>
                  <w:docPart w:val="2D74FD99479F4B66A6C0DB21090EECD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0442 ATLIEKŲ RINKIMAS</w:t>
                </w:r>
              </w:sdtContent>
            </w:sdt>
            <w:r w:rsidRPr="00E349A3">
              <w:rPr>
                <w:szCs w:val="24"/>
              </w:rPr>
              <w:t>)</w:t>
            </w:r>
            <w:r>
              <w:rPr>
                <w:kern w:val="2"/>
                <w:szCs w:val="24"/>
              </w:rPr>
              <w:t>.</w:t>
            </w:r>
          </w:p>
          <w:p w14:paraId="047B979E" w14:textId="379907F2" w:rsidR="00723B45" w:rsidRDefault="00723B45" w:rsidP="00EF6C1E">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E349A3">
              <w:rPr>
                <w:kern w:val="2"/>
                <w:szCs w:val="24"/>
              </w:rPr>
              <w:t xml:space="preserve"> </w:t>
            </w:r>
            <w:r w:rsidRPr="00E349A3">
              <w:rPr>
                <w:szCs w:val="24"/>
              </w:rPr>
              <w:t>(</w:t>
            </w:r>
            <w:sdt>
              <w:sdtPr>
                <w:rPr>
                  <w:szCs w:val="24"/>
                </w:rPr>
                <w:id w:val="1837417507"/>
                <w:placeholder>
                  <w:docPart w:val="610D71A255C04EE3B7EF17B87716ED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0442 ATLIEKŲ RINKIMAS</w:t>
                </w:r>
              </w:sdtContent>
            </w:sdt>
            <w:r w:rsidRPr="00E349A3">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74300A" w14:textId="77777777" w:rsidR="00723B45" w:rsidRDefault="00723B45" w:rsidP="00EF6C1E">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D5B2F">
              <w:rPr>
                <w:kern w:val="2"/>
                <w:szCs w:val="24"/>
                <w:shd w:val="clear" w:color="auto" w:fill="FFFFFF"/>
              </w:rPr>
              <w:t>imamos keturių skaitmenų po kablelio tikslumu. Apskaičiuotas pokytis (k) tolimesniems skaičiavimams naudojamas suapvalinus iki 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D5B2F">
              <w:rPr>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863A67B" w14:textId="77777777" w:rsidR="00723B45" w:rsidRDefault="00723B45" w:rsidP="00EF6C1E">
            <w:pPr>
              <w:rPr>
                <w:color w:val="000000"/>
                <w:kern w:val="2"/>
                <w:szCs w:val="24"/>
                <w:shd w:val="clear" w:color="auto" w:fill="FFFFFF"/>
              </w:rPr>
            </w:pPr>
            <w:r>
              <w:rPr>
                <w:color w:val="000000"/>
                <w:kern w:val="2"/>
                <w:szCs w:val="24"/>
                <w:shd w:val="clear" w:color="auto" w:fill="FFFFFF"/>
              </w:rPr>
              <w:t xml:space="preserve">5.3.3.8. Šalis, siekianti </w:t>
            </w:r>
            <w:r w:rsidRPr="00DD5B2F">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1F69506" w14:textId="77777777" w:rsidR="00723B45" w:rsidRDefault="00723B45" w:rsidP="00EF6C1E">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95781D">
              <w:rPr>
                <w:color w:val="000000"/>
                <w:kern w:val="2"/>
                <w:szCs w:val="24"/>
                <w:shd w:val="clear" w:color="auto" w:fill="FFFFFF"/>
              </w:rPr>
              <w:t xml:space="preserve">14 </w:t>
            </w:r>
            <w:r>
              <w:rPr>
                <w:color w:val="000000"/>
                <w:kern w:val="2"/>
                <w:szCs w:val="24"/>
                <w:shd w:val="clear" w:color="auto" w:fill="FFFFFF"/>
              </w:rPr>
              <w:t xml:space="preserve">(keturiolika) </w:t>
            </w:r>
            <w:r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DD5B2F">
              <w:rPr>
                <w:kern w:val="2"/>
                <w:szCs w:val="24"/>
                <w:shd w:val="clear" w:color="auto" w:fill="FFFFFF"/>
              </w:rPr>
              <w:t xml:space="preserve">kainą / įkainius gavimo </w:t>
            </w:r>
            <w:r>
              <w:rPr>
                <w:color w:val="000000"/>
                <w:kern w:val="2"/>
                <w:szCs w:val="24"/>
                <w:shd w:val="clear" w:color="auto" w:fill="FFFFFF"/>
              </w:rPr>
              <w:t>dienos.</w:t>
            </w:r>
          </w:p>
          <w:p w14:paraId="106ADE31" w14:textId="5BBFE6F0" w:rsidR="00723B45" w:rsidRDefault="00723B45" w:rsidP="00EF6C1E">
            <w:pPr>
              <w:rPr>
                <w:color w:val="4472C4"/>
                <w:kern w:val="2"/>
                <w:szCs w:val="24"/>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23B45" w14:paraId="243DBAC9" w14:textId="77777777" w:rsidTr="00F91591">
        <w:trPr>
          <w:trHeight w:val="300"/>
        </w:trPr>
        <w:tc>
          <w:tcPr>
            <w:tcW w:w="3094" w:type="dxa"/>
            <w:gridSpan w:val="2"/>
          </w:tcPr>
          <w:p w14:paraId="584B3165" w14:textId="77777777" w:rsidR="00723B45" w:rsidRDefault="00723B45" w:rsidP="00723B4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723B45" w:rsidRDefault="00723B45" w:rsidP="00723B45">
            <w:pPr>
              <w:rPr>
                <w:kern w:val="2"/>
                <w:szCs w:val="24"/>
              </w:rPr>
            </w:pPr>
            <w:r>
              <w:rPr>
                <w:kern w:val="2"/>
                <w:szCs w:val="24"/>
              </w:rPr>
              <w:t>Netaikoma</w:t>
            </w:r>
          </w:p>
          <w:p w14:paraId="7FD6447D" w14:textId="77777777" w:rsidR="00723B45" w:rsidRDefault="00723B45" w:rsidP="00723B45">
            <w:pPr>
              <w:rPr>
                <w:kern w:val="2"/>
                <w:szCs w:val="24"/>
              </w:rPr>
            </w:pPr>
          </w:p>
          <w:p w14:paraId="6112AB2D" w14:textId="1A981835" w:rsidR="00723B45" w:rsidRDefault="00723B45" w:rsidP="00723B45">
            <w:pPr>
              <w:rPr>
                <w:szCs w:val="24"/>
              </w:rPr>
            </w:pPr>
          </w:p>
        </w:tc>
      </w:tr>
      <w:tr w:rsidR="00723B45" w14:paraId="08ED31DF" w14:textId="77777777" w:rsidTr="00F91591">
        <w:trPr>
          <w:trHeight w:val="300"/>
        </w:trPr>
        <w:tc>
          <w:tcPr>
            <w:tcW w:w="3094" w:type="dxa"/>
            <w:gridSpan w:val="2"/>
          </w:tcPr>
          <w:p w14:paraId="6F3377E6" w14:textId="77777777" w:rsidR="00723B45" w:rsidRDefault="00723B45" w:rsidP="00723B4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403BBD" w14:textId="77777777" w:rsidR="00EF6C1E" w:rsidRPr="000A15F2" w:rsidRDefault="00EF6C1E" w:rsidP="00EF6C1E">
            <w:pPr>
              <w:jc w:val="both"/>
              <w:rPr>
                <w:kern w:val="2"/>
                <w:szCs w:val="24"/>
              </w:rPr>
            </w:pPr>
            <w:r w:rsidRPr="000A15F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0640AF22" w:rsidR="00723B45" w:rsidRDefault="00EF6C1E" w:rsidP="00EF6C1E">
            <w:pPr>
              <w:rPr>
                <w:szCs w:val="24"/>
              </w:rPr>
            </w:pPr>
            <w:r w:rsidRPr="000A15F2">
              <w:rPr>
                <w:kern w:val="2"/>
                <w:szCs w:val="24"/>
              </w:rPr>
              <w:t xml:space="preserve">Už Nenumatytas </w:t>
            </w:r>
            <w:r w:rsidRPr="000A15F2">
              <w:rPr>
                <w:szCs w:val="24"/>
              </w:rPr>
              <w:t xml:space="preserve">paslaugas </w:t>
            </w:r>
            <w:r w:rsidRPr="000A15F2">
              <w:rPr>
                <w:kern w:val="2"/>
                <w:szCs w:val="24"/>
              </w:rPr>
              <w:t xml:space="preserve">bus apmokama ne didesnėmis nei Užsakymo dieną Tiekėjo prekybos vietoje, kataloge ar interneto svetainėje nurodytomis galiojančiomis šių </w:t>
            </w:r>
            <w:r w:rsidRPr="000A15F2">
              <w:rPr>
                <w:szCs w:val="24"/>
              </w:rPr>
              <w:t xml:space="preserve">paslaugų </w:t>
            </w:r>
            <w:r w:rsidRPr="000A15F2">
              <w:rPr>
                <w:kern w:val="2"/>
                <w:szCs w:val="24"/>
              </w:rPr>
              <w:t>kainomis arba, jei tokios kainos neskelbiamos, tiekėjo pasiūlytomis, konkurencingomis ir rinką atitinkančiomis kainomis. Nenumatytų p</w:t>
            </w:r>
            <w:r w:rsidRPr="000A15F2">
              <w:rPr>
                <w:szCs w:val="24"/>
              </w:rPr>
              <w:t>aslaugų</w:t>
            </w:r>
            <w:r w:rsidRPr="000A15F2">
              <w:rPr>
                <w:kern w:val="2"/>
                <w:szCs w:val="24"/>
              </w:rPr>
              <w:t xml:space="preserve"> kaina su Pirkėju turi būti derinama iš anksto. Gavęs Tiekėjo pateiktas Nenumatytų </w:t>
            </w:r>
            <w:r w:rsidRPr="000A15F2">
              <w:rPr>
                <w:szCs w:val="24"/>
              </w:rPr>
              <w:t xml:space="preserve">paslaugų </w:t>
            </w:r>
            <w:r w:rsidRPr="000A15F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A15F2">
              <w:rPr>
                <w:szCs w:val="24"/>
              </w:rPr>
              <w:t>paslaugų</w:t>
            </w:r>
            <w:r w:rsidRPr="000A15F2">
              <w:rPr>
                <w:kern w:val="2"/>
                <w:szCs w:val="24"/>
              </w:rPr>
              <w:t xml:space="preserve"> kainos atitinka rinkos kainas. Nustačius, kad Tiekėjo pasiūlytos Nenumatytų </w:t>
            </w:r>
            <w:r w:rsidRPr="000A15F2">
              <w:rPr>
                <w:szCs w:val="24"/>
              </w:rPr>
              <w:t>paslaugų</w:t>
            </w:r>
            <w:r w:rsidRPr="000A15F2">
              <w:rPr>
                <w:kern w:val="2"/>
                <w:szCs w:val="24"/>
              </w:rPr>
              <w:t xml:space="preserve"> kainos yra didesnės nei rinkos, Pirkėjas prašo Tiekėjo jas sumažinti. Tiekėjui nesutikus sumažinti Nenumatytų </w:t>
            </w:r>
            <w:r w:rsidRPr="000A15F2">
              <w:rPr>
                <w:szCs w:val="24"/>
              </w:rPr>
              <w:t>paslaugų</w:t>
            </w:r>
            <w:r w:rsidRPr="000A15F2">
              <w:rPr>
                <w:kern w:val="2"/>
                <w:szCs w:val="24"/>
              </w:rPr>
              <w:t xml:space="preserve"> kainos iki rinkos kainos, Pirkėjas pasilieka teisę Nenumatytas </w:t>
            </w:r>
            <w:r w:rsidRPr="000A15F2">
              <w:rPr>
                <w:szCs w:val="24"/>
              </w:rPr>
              <w:t>paslaugas</w:t>
            </w:r>
            <w:r w:rsidRPr="000A15F2">
              <w:rPr>
                <w:kern w:val="2"/>
                <w:szCs w:val="24"/>
              </w:rPr>
              <w:t xml:space="preserve"> įsigyti atskiru pirkimu.</w:t>
            </w:r>
          </w:p>
        </w:tc>
      </w:tr>
      <w:tr w:rsidR="00723B45" w14:paraId="498724FA" w14:textId="77777777" w:rsidTr="00F91591">
        <w:trPr>
          <w:trHeight w:val="300"/>
        </w:trPr>
        <w:tc>
          <w:tcPr>
            <w:tcW w:w="3094" w:type="dxa"/>
            <w:gridSpan w:val="2"/>
          </w:tcPr>
          <w:p w14:paraId="0E9EFB27" w14:textId="77777777" w:rsidR="00723B45" w:rsidRDefault="00723B45" w:rsidP="00723B45">
            <w:pPr>
              <w:rPr>
                <w:b/>
                <w:kern w:val="2"/>
                <w:szCs w:val="24"/>
              </w:rPr>
            </w:pPr>
            <w:r>
              <w:rPr>
                <w:b/>
                <w:kern w:val="2"/>
                <w:szCs w:val="24"/>
              </w:rPr>
              <w:t>5.5. Atsiskaitymo su Tiekėju terminas ir tvarka</w:t>
            </w:r>
          </w:p>
        </w:tc>
        <w:tc>
          <w:tcPr>
            <w:tcW w:w="6441" w:type="dxa"/>
            <w:gridSpan w:val="2"/>
          </w:tcPr>
          <w:p w14:paraId="6591FE38" w14:textId="77777777" w:rsidR="00EF6C1E" w:rsidRDefault="00EF6C1E" w:rsidP="00EF6C1E">
            <w:pPr>
              <w:rPr>
                <w:kern w:val="2"/>
                <w:szCs w:val="24"/>
              </w:rPr>
            </w:pPr>
            <w:r w:rsidRPr="00D01E96">
              <w:rPr>
                <w:szCs w:val="24"/>
                <w:shd w:val="clear" w:color="auto" w:fill="FFFFFF"/>
              </w:rPr>
              <w:t xml:space="preserve">5.5.1. Už kokybišką, techninės specifikacijos </w:t>
            </w:r>
            <w:r>
              <w:rPr>
                <w:szCs w:val="24"/>
                <w:shd w:val="clear" w:color="auto" w:fill="FFFFFF"/>
              </w:rPr>
              <w:t>reikalavimus atitinkančią, Paslaugą</w:t>
            </w:r>
            <w:r w:rsidRPr="00D01E96">
              <w:rPr>
                <w:szCs w:val="24"/>
                <w:shd w:val="clear" w:color="auto" w:fill="FFFFFF"/>
              </w:rPr>
              <w:t xml:space="preserve"> Pirkėjas atsiskaitys </w:t>
            </w:r>
            <w:bookmarkStart w:id="1" w:name="_Hlk196580239"/>
            <w:r w:rsidRPr="00D01E96">
              <w:rPr>
                <w:szCs w:val="24"/>
                <w:shd w:val="clear" w:color="auto" w:fill="FFFFFF"/>
              </w:rPr>
              <w:t>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bookmarkEnd w:id="1"/>
            <w:r w:rsidRPr="00D01E96">
              <w:rPr>
                <w:szCs w:val="24"/>
                <w:shd w:val="clear" w:color="auto" w:fill="FFFFFF"/>
              </w:rPr>
              <w:t>. PVM sąskaitos faktūros išrašymo pagrindas – Tiekėjo parengtas ir Šalių</w:t>
            </w:r>
            <w:r>
              <w:rPr>
                <w:szCs w:val="24"/>
                <w:shd w:val="clear" w:color="auto" w:fill="FFFFFF"/>
              </w:rPr>
              <w:t xml:space="preserve"> pasirašytas paslaugų</w:t>
            </w:r>
            <w:r w:rsidRPr="00D01E96">
              <w:rPr>
                <w:szCs w:val="24"/>
                <w:shd w:val="clear" w:color="auto" w:fill="FFFFFF"/>
              </w:rPr>
              <w:t xml:space="preserve"> perdavimo–priėmimo aktas. PVM sąskaitoje faktūroje turi būti nurodytas Sutarties numeris ir data.</w:t>
            </w:r>
          </w:p>
          <w:p w14:paraId="21EE2ED3" w14:textId="2CD294BF" w:rsidR="00723B45" w:rsidRDefault="00EF6C1E" w:rsidP="00EF6C1E">
            <w:pPr>
              <w:rPr>
                <w:color w:val="4472C4"/>
                <w:kern w:val="2"/>
                <w:szCs w:val="24"/>
                <w:shd w:val="clear" w:color="auto" w:fill="FFFFFF"/>
              </w:rPr>
            </w:pPr>
            <w:r>
              <w:rPr>
                <w:kern w:val="2"/>
                <w:szCs w:val="24"/>
              </w:rPr>
              <w:t xml:space="preserve">5.5.2. </w:t>
            </w:r>
            <w:r>
              <w:rPr>
                <w:color w:val="000000"/>
                <w:kern w:val="2"/>
                <w:szCs w:val="24"/>
                <w:shd w:val="clear" w:color="auto" w:fill="FFFFFF"/>
              </w:rPr>
              <w:t xml:space="preserve">Apmokėjimo </w:t>
            </w:r>
            <w:r w:rsidRPr="000A15F2">
              <w:rPr>
                <w:kern w:val="2"/>
                <w:szCs w:val="24"/>
                <w:shd w:val="clear" w:color="auto" w:fill="FFFFFF"/>
              </w:rPr>
              <w:t>sąlygos: įvykdžius Užsakymą, mokama už konkretų kiekį / apimtį pagal nustatytus įkainius.</w:t>
            </w:r>
          </w:p>
        </w:tc>
      </w:tr>
      <w:tr w:rsidR="00723B45" w14:paraId="49991682" w14:textId="77777777" w:rsidTr="00F91591">
        <w:trPr>
          <w:trHeight w:val="300"/>
        </w:trPr>
        <w:tc>
          <w:tcPr>
            <w:tcW w:w="3094" w:type="dxa"/>
            <w:gridSpan w:val="2"/>
          </w:tcPr>
          <w:p w14:paraId="60A259DE" w14:textId="2778783D" w:rsidR="00723B45" w:rsidRDefault="00723B45" w:rsidP="00723B45">
            <w:pPr>
              <w:rPr>
                <w:b/>
                <w:kern w:val="2"/>
                <w:szCs w:val="24"/>
              </w:rPr>
            </w:pPr>
            <w:r>
              <w:rPr>
                <w:b/>
                <w:kern w:val="2"/>
                <w:szCs w:val="24"/>
              </w:rPr>
              <w:t>5.6. Avansas</w:t>
            </w:r>
          </w:p>
        </w:tc>
        <w:tc>
          <w:tcPr>
            <w:tcW w:w="6441" w:type="dxa"/>
            <w:gridSpan w:val="2"/>
          </w:tcPr>
          <w:p w14:paraId="2FF79EEF" w14:textId="0E294739" w:rsidR="00723B45" w:rsidRPr="00EF6C1E" w:rsidRDefault="00EF6C1E" w:rsidP="00EF6C1E">
            <w:pPr>
              <w:rPr>
                <w:kern w:val="2"/>
                <w:szCs w:val="24"/>
              </w:rPr>
            </w:pPr>
            <w:r>
              <w:rPr>
                <w:kern w:val="2"/>
                <w:szCs w:val="24"/>
              </w:rPr>
              <w:t>Netaikoma</w:t>
            </w:r>
          </w:p>
        </w:tc>
      </w:tr>
      <w:tr w:rsidR="00723B45" w14:paraId="380A422E" w14:textId="77777777" w:rsidTr="00F91591">
        <w:trPr>
          <w:trHeight w:val="300"/>
        </w:trPr>
        <w:tc>
          <w:tcPr>
            <w:tcW w:w="3094" w:type="dxa"/>
            <w:gridSpan w:val="2"/>
          </w:tcPr>
          <w:p w14:paraId="11015158" w14:textId="209955F7" w:rsidR="00723B45" w:rsidRDefault="00723B45" w:rsidP="00723B45">
            <w:pPr>
              <w:rPr>
                <w:b/>
                <w:kern w:val="2"/>
                <w:szCs w:val="24"/>
              </w:rPr>
            </w:pPr>
            <w:r>
              <w:rPr>
                <w:b/>
                <w:kern w:val="2"/>
                <w:szCs w:val="24"/>
              </w:rPr>
              <w:t>5.7. Avanso užtikrinimas</w:t>
            </w:r>
          </w:p>
        </w:tc>
        <w:tc>
          <w:tcPr>
            <w:tcW w:w="6441" w:type="dxa"/>
            <w:gridSpan w:val="2"/>
          </w:tcPr>
          <w:p w14:paraId="140251D6" w14:textId="5EA47FC3" w:rsidR="00723B45" w:rsidRDefault="00EF6C1E" w:rsidP="00723B45">
            <w:pPr>
              <w:rPr>
                <w:kern w:val="2"/>
                <w:szCs w:val="24"/>
              </w:rPr>
            </w:pPr>
            <w:r>
              <w:rPr>
                <w:kern w:val="2"/>
                <w:szCs w:val="24"/>
              </w:rPr>
              <w:t>Netaikoma</w:t>
            </w:r>
          </w:p>
        </w:tc>
      </w:tr>
      <w:tr w:rsidR="00723B45" w14:paraId="2D476D8E" w14:textId="77777777" w:rsidTr="00F91591">
        <w:trPr>
          <w:trHeight w:val="300"/>
        </w:trPr>
        <w:tc>
          <w:tcPr>
            <w:tcW w:w="9535" w:type="dxa"/>
            <w:gridSpan w:val="4"/>
          </w:tcPr>
          <w:p w14:paraId="7C99A477" w14:textId="77777777" w:rsidR="00723B45" w:rsidRDefault="00723B45" w:rsidP="00723B45">
            <w:pPr>
              <w:jc w:val="center"/>
              <w:rPr>
                <w:b/>
                <w:kern w:val="2"/>
                <w:szCs w:val="24"/>
              </w:rPr>
            </w:pPr>
            <w:r>
              <w:rPr>
                <w:b/>
                <w:kern w:val="2"/>
                <w:szCs w:val="24"/>
              </w:rPr>
              <w:t>6. PASLAUGŲ KOKYBĖ IR GARANTINIAI ĮSIPAREIGOJIMAI</w:t>
            </w:r>
          </w:p>
        </w:tc>
      </w:tr>
      <w:tr w:rsidR="00723B45" w14:paraId="2C3847DB" w14:textId="77777777" w:rsidTr="00F91591">
        <w:trPr>
          <w:trHeight w:val="300"/>
        </w:trPr>
        <w:tc>
          <w:tcPr>
            <w:tcW w:w="3094" w:type="dxa"/>
            <w:gridSpan w:val="2"/>
          </w:tcPr>
          <w:p w14:paraId="2842B209" w14:textId="361039A5" w:rsidR="00723B45" w:rsidRDefault="00723B45" w:rsidP="00723B45">
            <w:pPr>
              <w:rPr>
                <w:b/>
                <w:kern w:val="2"/>
                <w:szCs w:val="24"/>
              </w:rPr>
            </w:pPr>
            <w:r>
              <w:rPr>
                <w:b/>
                <w:kern w:val="2"/>
                <w:szCs w:val="24"/>
              </w:rPr>
              <w:t>6.1. Garantinis terminas</w:t>
            </w:r>
          </w:p>
        </w:tc>
        <w:tc>
          <w:tcPr>
            <w:tcW w:w="6441" w:type="dxa"/>
            <w:gridSpan w:val="2"/>
          </w:tcPr>
          <w:p w14:paraId="5EA99EA7" w14:textId="190FB4AF" w:rsidR="00723B45" w:rsidRPr="00EF6C1E" w:rsidRDefault="00EF6C1E" w:rsidP="00723B45">
            <w:pPr>
              <w:rPr>
                <w:kern w:val="2"/>
                <w:szCs w:val="24"/>
              </w:rPr>
            </w:pPr>
            <w:r>
              <w:rPr>
                <w:kern w:val="2"/>
                <w:szCs w:val="24"/>
              </w:rPr>
              <w:t>Netaikoma</w:t>
            </w:r>
          </w:p>
        </w:tc>
      </w:tr>
      <w:tr w:rsidR="00723B45" w14:paraId="1ADEAE49" w14:textId="77777777" w:rsidTr="00F91591">
        <w:trPr>
          <w:trHeight w:val="300"/>
        </w:trPr>
        <w:tc>
          <w:tcPr>
            <w:tcW w:w="3094" w:type="dxa"/>
            <w:gridSpan w:val="2"/>
          </w:tcPr>
          <w:p w14:paraId="06297893" w14:textId="4EE49C1A" w:rsidR="00723B45" w:rsidRDefault="00723B45" w:rsidP="00723B45">
            <w:pPr>
              <w:rPr>
                <w:b/>
                <w:kern w:val="2"/>
                <w:szCs w:val="24"/>
              </w:rPr>
            </w:pPr>
            <w:r>
              <w:rPr>
                <w:b/>
                <w:szCs w:val="24"/>
              </w:rPr>
              <w:lastRenderedPageBreak/>
              <w:t>6.2. Terminas Paslaugų trūkumams pašalinti</w:t>
            </w:r>
          </w:p>
        </w:tc>
        <w:tc>
          <w:tcPr>
            <w:tcW w:w="6441" w:type="dxa"/>
            <w:gridSpan w:val="2"/>
          </w:tcPr>
          <w:p w14:paraId="2525168C" w14:textId="1E1AA6A9" w:rsidR="00723B45" w:rsidRDefault="0054673A" w:rsidP="00723B45">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(penkias) darbo dienų nuo rašytinės pretenzijos gavimo dienos pašalinti Paslaugų trūkumus.</w:t>
            </w:r>
          </w:p>
        </w:tc>
      </w:tr>
      <w:tr w:rsidR="00723B45" w14:paraId="5C9B41D4" w14:textId="77777777" w:rsidTr="00F91591">
        <w:trPr>
          <w:trHeight w:val="300"/>
        </w:trPr>
        <w:tc>
          <w:tcPr>
            <w:tcW w:w="3094" w:type="dxa"/>
            <w:gridSpan w:val="2"/>
          </w:tcPr>
          <w:p w14:paraId="6BD0ED8D" w14:textId="3D3F1285" w:rsidR="00723B45" w:rsidRDefault="00723B45" w:rsidP="00723B45">
            <w:pPr>
              <w:rPr>
                <w:b/>
                <w:szCs w:val="24"/>
              </w:rPr>
            </w:pPr>
            <w:r>
              <w:rPr>
                <w:b/>
                <w:szCs w:val="24"/>
              </w:rPr>
              <w:t>6.3. Kokybinių kriterijų įgyvendinimo ir tikrinimo tvarka</w:t>
            </w:r>
          </w:p>
        </w:tc>
        <w:tc>
          <w:tcPr>
            <w:tcW w:w="6441" w:type="dxa"/>
            <w:gridSpan w:val="2"/>
          </w:tcPr>
          <w:p w14:paraId="3D883383" w14:textId="023CAD50" w:rsidR="00EF6C1E" w:rsidRDefault="00723B45" w:rsidP="00EF6C1E">
            <w:r>
              <w:rPr>
                <w:kern w:val="2"/>
                <w:szCs w:val="24"/>
              </w:rPr>
              <w:t xml:space="preserve">Netaikoma </w:t>
            </w:r>
          </w:p>
          <w:p w14:paraId="6D5A2BB7" w14:textId="77777777" w:rsidR="00EF6C1E" w:rsidRDefault="00EF6C1E" w:rsidP="00723B45">
            <w:pPr>
              <w:rPr>
                <w:kern w:val="2"/>
                <w:szCs w:val="24"/>
              </w:rPr>
            </w:pPr>
          </w:p>
          <w:p w14:paraId="0DA703B9" w14:textId="77777777" w:rsidR="00EF6C1E" w:rsidRDefault="00EF6C1E" w:rsidP="00723B45">
            <w:pPr>
              <w:rPr>
                <w:kern w:val="2"/>
                <w:szCs w:val="24"/>
              </w:rPr>
            </w:pPr>
          </w:p>
          <w:p w14:paraId="4BAD90DD" w14:textId="0ADE4FC6" w:rsidR="00723B45" w:rsidRDefault="00723B45" w:rsidP="00723B45">
            <w:pPr>
              <w:rPr>
                <w:kern w:val="2"/>
                <w:szCs w:val="24"/>
              </w:rPr>
            </w:pPr>
          </w:p>
        </w:tc>
      </w:tr>
      <w:tr w:rsidR="00723B45" w14:paraId="70C50F2E" w14:textId="77777777" w:rsidTr="00F91591">
        <w:trPr>
          <w:trHeight w:val="300"/>
        </w:trPr>
        <w:tc>
          <w:tcPr>
            <w:tcW w:w="9535" w:type="dxa"/>
            <w:gridSpan w:val="4"/>
          </w:tcPr>
          <w:p w14:paraId="4B395029" w14:textId="77777777" w:rsidR="00723B45" w:rsidRDefault="00723B45" w:rsidP="00723B45">
            <w:pPr>
              <w:jc w:val="center"/>
              <w:rPr>
                <w:b/>
                <w:kern w:val="2"/>
                <w:szCs w:val="24"/>
              </w:rPr>
            </w:pPr>
            <w:r>
              <w:rPr>
                <w:b/>
                <w:kern w:val="2"/>
                <w:szCs w:val="24"/>
              </w:rPr>
              <w:t>7. SUTARTIES VYKDYMUI PASITELKIAMI SUBTIEKĖJAI IR (AR) SPECIALISTAI</w:t>
            </w:r>
          </w:p>
        </w:tc>
      </w:tr>
      <w:tr w:rsidR="00723B45" w14:paraId="26047471" w14:textId="77777777" w:rsidTr="00F91591">
        <w:trPr>
          <w:trHeight w:val="300"/>
        </w:trPr>
        <w:tc>
          <w:tcPr>
            <w:tcW w:w="3094" w:type="dxa"/>
            <w:gridSpan w:val="2"/>
          </w:tcPr>
          <w:p w14:paraId="52E45331" w14:textId="77777777" w:rsidR="00723B45" w:rsidRDefault="00723B45" w:rsidP="00723B45">
            <w:pPr>
              <w:rPr>
                <w:b/>
                <w:bCs/>
                <w:kern w:val="2"/>
                <w:szCs w:val="24"/>
              </w:rPr>
            </w:pPr>
            <w:r>
              <w:rPr>
                <w:b/>
                <w:bCs/>
                <w:kern w:val="2"/>
                <w:szCs w:val="24"/>
              </w:rPr>
              <w:t>7.1. Sutarties vykdymui pasitelkiami subtiekėjai ir (ar) specialistai</w:t>
            </w:r>
          </w:p>
        </w:tc>
        <w:tc>
          <w:tcPr>
            <w:tcW w:w="6441" w:type="dxa"/>
            <w:gridSpan w:val="2"/>
          </w:tcPr>
          <w:p w14:paraId="7081149B" w14:textId="77777777" w:rsidR="00EF6C1E" w:rsidRPr="00D85FAE" w:rsidRDefault="00EF6C1E" w:rsidP="00EF6C1E">
            <w:pPr>
              <w:rPr>
                <w:kern w:val="2"/>
                <w:szCs w:val="24"/>
              </w:rPr>
            </w:pPr>
            <w:r w:rsidRPr="00D85FAE">
              <w:rPr>
                <w:kern w:val="2"/>
                <w:szCs w:val="24"/>
              </w:rPr>
              <w:t>Jeigu Sutarties vykdymui subtiekėjai ir (ar) specialistai nepasitelkiami - nurodoma Sutarties priede Nr. 1 „</w:t>
            </w:r>
            <w:r w:rsidRPr="00D85FAE">
              <w:rPr>
                <w:iCs/>
                <w:szCs w:val="24"/>
              </w:rPr>
              <w:t>Techninė specifikacija ir pasiūlymo kaina</w:t>
            </w:r>
            <w:r w:rsidRPr="00D85FAE">
              <w:rPr>
                <w:kern w:val="2"/>
                <w:szCs w:val="24"/>
              </w:rPr>
              <w:t>“.</w:t>
            </w:r>
          </w:p>
          <w:p w14:paraId="2532B989" w14:textId="23008183" w:rsidR="00723B45" w:rsidRDefault="00EF6C1E" w:rsidP="00EF6C1E">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723B45" w14:paraId="0F975B38" w14:textId="77777777" w:rsidTr="00F91591">
        <w:trPr>
          <w:trHeight w:val="300"/>
        </w:trPr>
        <w:tc>
          <w:tcPr>
            <w:tcW w:w="9535" w:type="dxa"/>
            <w:gridSpan w:val="4"/>
          </w:tcPr>
          <w:p w14:paraId="13F3EB52" w14:textId="77777777" w:rsidR="00723B45" w:rsidRDefault="00723B45" w:rsidP="00723B45">
            <w:pPr>
              <w:jc w:val="center"/>
              <w:rPr>
                <w:b/>
                <w:kern w:val="2"/>
                <w:szCs w:val="24"/>
              </w:rPr>
            </w:pPr>
            <w:r>
              <w:rPr>
                <w:b/>
                <w:kern w:val="2"/>
                <w:szCs w:val="24"/>
              </w:rPr>
              <w:t>8. PRIEVOLIŲ PAGAL SUTARTĮ ĮVYKDYMO UŽTIKRINIMAS</w:t>
            </w:r>
          </w:p>
        </w:tc>
      </w:tr>
      <w:tr w:rsidR="00723B45" w14:paraId="36DA304E" w14:textId="77777777" w:rsidTr="00F91591">
        <w:trPr>
          <w:trHeight w:val="300"/>
        </w:trPr>
        <w:tc>
          <w:tcPr>
            <w:tcW w:w="3094" w:type="dxa"/>
            <w:gridSpan w:val="2"/>
          </w:tcPr>
          <w:p w14:paraId="3C933030" w14:textId="77777777" w:rsidR="00723B45" w:rsidRDefault="00723B45" w:rsidP="00723B45">
            <w:pPr>
              <w:rPr>
                <w:b/>
                <w:kern w:val="2"/>
                <w:szCs w:val="24"/>
              </w:rPr>
            </w:pPr>
            <w:r>
              <w:rPr>
                <w:b/>
                <w:kern w:val="2"/>
                <w:szCs w:val="24"/>
              </w:rPr>
              <w:t>8.1. Prievolių pagal Sutartį įvykdymo užtikrinimas</w:t>
            </w:r>
          </w:p>
        </w:tc>
        <w:tc>
          <w:tcPr>
            <w:tcW w:w="6441" w:type="dxa"/>
            <w:gridSpan w:val="2"/>
          </w:tcPr>
          <w:p w14:paraId="5DD5FC32" w14:textId="77777777" w:rsidR="00EF6C1E" w:rsidRDefault="00EF6C1E" w:rsidP="00EF6C1E">
            <w:pPr>
              <w:rPr>
                <w:kern w:val="2"/>
                <w:szCs w:val="24"/>
              </w:rPr>
            </w:pPr>
            <w:r>
              <w:rPr>
                <w:kern w:val="2"/>
                <w:szCs w:val="24"/>
              </w:rPr>
              <w:t>Prievolių pagal Sutartį įvykdymas užtikrinamas:</w:t>
            </w:r>
          </w:p>
          <w:p w14:paraId="6D537C73" w14:textId="7538E3C6" w:rsidR="00723B45" w:rsidRDefault="00EF6C1E" w:rsidP="00EF6C1E">
            <w:pPr>
              <w:rPr>
                <w:kern w:val="2"/>
                <w:szCs w:val="24"/>
              </w:rPr>
            </w:pPr>
            <w:r>
              <w:rPr>
                <w:kern w:val="2"/>
                <w:szCs w:val="24"/>
              </w:rPr>
              <w:t>Netesybomis (delspinigiais, bauda).</w:t>
            </w:r>
          </w:p>
        </w:tc>
      </w:tr>
      <w:tr w:rsidR="00723B45" w14:paraId="40D2EFF9" w14:textId="77777777" w:rsidTr="00F91591">
        <w:trPr>
          <w:trHeight w:val="300"/>
        </w:trPr>
        <w:tc>
          <w:tcPr>
            <w:tcW w:w="3094" w:type="dxa"/>
            <w:gridSpan w:val="2"/>
          </w:tcPr>
          <w:p w14:paraId="6B7BE2CC" w14:textId="10C1DFCE" w:rsidR="00723B45" w:rsidRDefault="00723B45" w:rsidP="00723B45">
            <w:pPr>
              <w:rPr>
                <w:b/>
                <w:kern w:val="2"/>
                <w:szCs w:val="24"/>
              </w:rPr>
            </w:pPr>
            <w:r>
              <w:rPr>
                <w:b/>
                <w:kern w:val="2"/>
                <w:szCs w:val="24"/>
              </w:rPr>
              <w:t>8.2 Sutarties įvykdymo užtikrinimo galiojimo terminas</w:t>
            </w:r>
          </w:p>
        </w:tc>
        <w:tc>
          <w:tcPr>
            <w:tcW w:w="6441" w:type="dxa"/>
            <w:gridSpan w:val="2"/>
          </w:tcPr>
          <w:p w14:paraId="143B2075" w14:textId="77777777" w:rsidR="00723B45" w:rsidRDefault="00723B45" w:rsidP="00723B45">
            <w:pPr>
              <w:rPr>
                <w:kern w:val="2"/>
                <w:szCs w:val="24"/>
              </w:rPr>
            </w:pPr>
            <w:r>
              <w:rPr>
                <w:kern w:val="2"/>
                <w:szCs w:val="24"/>
              </w:rPr>
              <w:t>Netaikoma</w:t>
            </w:r>
          </w:p>
          <w:p w14:paraId="0F1F5A2B" w14:textId="507B5128" w:rsidR="00723B45" w:rsidRDefault="00723B45" w:rsidP="00723B45">
            <w:pPr>
              <w:rPr>
                <w:kern w:val="2"/>
                <w:szCs w:val="24"/>
              </w:rPr>
            </w:pPr>
          </w:p>
        </w:tc>
      </w:tr>
      <w:tr w:rsidR="00723B45" w14:paraId="2811A34C" w14:textId="77777777" w:rsidTr="00F91591">
        <w:trPr>
          <w:trHeight w:val="300"/>
        </w:trPr>
        <w:tc>
          <w:tcPr>
            <w:tcW w:w="3094" w:type="dxa"/>
            <w:gridSpan w:val="2"/>
          </w:tcPr>
          <w:p w14:paraId="774D00D1" w14:textId="77777777" w:rsidR="00723B45" w:rsidRDefault="00723B45" w:rsidP="00723B45">
            <w:pPr>
              <w:rPr>
                <w:b/>
                <w:kern w:val="2"/>
                <w:szCs w:val="24"/>
              </w:rPr>
            </w:pPr>
            <w:r>
              <w:rPr>
                <w:b/>
                <w:kern w:val="2"/>
                <w:szCs w:val="24"/>
              </w:rPr>
              <w:t>8.3. Sutarties įvykdymo užtikrinimo pateikimas</w:t>
            </w:r>
          </w:p>
        </w:tc>
        <w:tc>
          <w:tcPr>
            <w:tcW w:w="6441" w:type="dxa"/>
            <w:gridSpan w:val="2"/>
          </w:tcPr>
          <w:p w14:paraId="60253834" w14:textId="77777777" w:rsidR="00723B45" w:rsidRDefault="00723B45" w:rsidP="00723B45">
            <w:pPr>
              <w:rPr>
                <w:kern w:val="2"/>
                <w:szCs w:val="24"/>
              </w:rPr>
            </w:pPr>
            <w:r>
              <w:rPr>
                <w:kern w:val="2"/>
                <w:szCs w:val="24"/>
              </w:rPr>
              <w:t>Netaikoma</w:t>
            </w:r>
          </w:p>
          <w:p w14:paraId="1D60DD2C" w14:textId="73078506" w:rsidR="00723B45" w:rsidRDefault="00723B45" w:rsidP="00723B45">
            <w:pPr>
              <w:rPr>
                <w:szCs w:val="24"/>
              </w:rPr>
            </w:pPr>
          </w:p>
        </w:tc>
      </w:tr>
      <w:tr w:rsidR="00723B45" w14:paraId="22BD21E0" w14:textId="77777777" w:rsidTr="00F91591">
        <w:trPr>
          <w:trHeight w:val="300"/>
        </w:trPr>
        <w:tc>
          <w:tcPr>
            <w:tcW w:w="9535" w:type="dxa"/>
            <w:gridSpan w:val="4"/>
          </w:tcPr>
          <w:p w14:paraId="47B26AEF" w14:textId="77777777" w:rsidR="00723B45" w:rsidRDefault="00723B45" w:rsidP="00723B45">
            <w:pPr>
              <w:jc w:val="center"/>
              <w:rPr>
                <w:b/>
                <w:kern w:val="2"/>
                <w:szCs w:val="24"/>
              </w:rPr>
            </w:pPr>
            <w:r>
              <w:rPr>
                <w:b/>
                <w:kern w:val="2"/>
                <w:szCs w:val="24"/>
              </w:rPr>
              <w:t>9. ŠALIŲ ATSAKOMYBĖ</w:t>
            </w:r>
          </w:p>
        </w:tc>
      </w:tr>
      <w:tr w:rsidR="00723B45" w14:paraId="6A6C086C" w14:textId="77777777" w:rsidTr="00F91591">
        <w:trPr>
          <w:trHeight w:val="300"/>
        </w:trPr>
        <w:tc>
          <w:tcPr>
            <w:tcW w:w="3094" w:type="dxa"/>
            <w:gridSpan w:val="2"/>
          </w:tcPr>
          <w:p w14:paraId="4CC95A0D" w14:textId="5BA02840" w:rsidR="00723B45" w:rsidRDefault="00723B45" w:rsidP="00723B45">
            <w:pPr>
              <w:rPr>
                <w:b/>
                <w:kern w:val="2"/>
                <w:szCs w:val="24"/>
              </w:rPr>
            </w:pPr>
            <w:r>
              <w:rPr>
                <w:b/>
                <w:kern w:val="2"/>
                <w:szCs w:val="24"/>
              </w:rPr>
              <w:t>9.1. Pirkėjui taikomos netesybos už mokėjimų pagal Sutartį vėlavimą</w:t>
            </w:r>
          </w:p>
        </w:tc>
        <w:tc>
          <w:tcPr>
            <w:tcW w:w="6441" w:type="dxa"/>
            <w:gridSpan w:val="2"/>
          </w:tcPr>
          <w:p w14:paraId="353C6E9B" w14:textId="3F550075" w:rsidR="00723B45" w:rsidRDefault="00EF6C1E" w:rsidP="00723B45">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520F">
              <w:rPr>
                <w:kern w:val="2"/>
                <w:szCs w:val="24"/>
              </w:rPr>
              <w:t>Pirkėjui 0,02 (dvi šimtosios) procento dydžio delspinigi</w:t>
            </w:r>
            <w:r>
              <w:rPr>
                <w:color w:val="000000"/>
                <w:kern w:val="2"/>
                <w:szCs w:val="24"/>
              </w:rPr>
              <w:t xml:space="preserve">us nuo neapmokėtos sumos be PVM už kiekvieną </w:t>
            </w:r>
            <w:r w:rsidRPr="0043520F">
              <w:rPr>
                <w:kern w:val="2"/>
                <w:szCs w:val="24"/>
              </w:rPr>
              <w:t>vėlavimo dieną.</w:t>
            </w:r>
          </w:p>
        </w:tc>
      </w:tr>
      <w:tr w:rsidR="00723B45" w14:paraId="45793F56" w14:textId="77777777" w:rsidTr="00F91591">
        <w:trPr>
          <w:trHeight w:val="300"/>
        </w:trPr>
        <w:tc>
          <w:tcPr>
            <w:tcW w:w="3094" w:type="dxa"/>
            <w:gridSpan w:val="2"/>
          </w:tcPr>
          <w:p w14:paraId="4D8C0873" w14:textId="07E44108" w:rsidR="00723B45" w:rsidRDefault="00723B45" w:rsidP="00723B45">
            <w:pPr>
              <w:rPr>
                <w:b/>
                <w:kern w:val="2"/>
                <w:szCs w:val="24"/>
              </w:rPr>
            </w:pPr>
            <w:r>
              <w:rPr>
                <w:b/>
                <w:szCs w:val="24"/>
              </w:rPr>
              <w:t>9.2. Tiekėjui taikomos netesybos</w:t>
            </w:r>
          </w:p>
        </w:tc>
        <w:tc>
          <w:tcPr>
            <w:tcW w:w="6441" w:type="dxa"/>
            <w:gridSpan w:val="2"/>
          </w:tcPr>
          <w:p w14:paraId="0E694FDD" w14:textId="77777777" w:rsidR="00EF6C1E" w:rsidRDefault="00EF6C1E" w:rsidP="00EF6C1E">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43520F">
              <w:rPr>
                <w:kern w:val="2"/>
                <w:szCs w:val="24"/>
              </w:rPr>
              <w:t>skaičiuoja 0,02 (dvi šimtosios) procento dydžio delspinigius už kiekvieną uždelstą dieną nuo laiku nesuteiktų Paslaugų ar kitų sutartinių įsipareigojimų nevykdymo kainos be PVM.</w:t>
            </w:r>
          </w:p>
          <w:p w14:paraId="79298522" w14:textId="77777777" w:rsidR="00EF6C1E" w:rsidRPr="0043520F" w:rsidRDefault="00EF6C1E" w:rsidP="00EF6C1E">
            <w:pPr>
              <w:rPr>
                <w:kern w:val="2"/>
                <w:szCs w:val="24"/>
              </w:rPr>
            </w:pPr>
            <w:r w:rsidRPr="00D01E96">
              <w:rPr>
                <w:color w:val="000000"/>
                <w:kern w:val="2"/>
                <w:szCs w:val="24"/>
              </w:rPr>
              <w:t xml:space="preserve">9.2.2. </w:t>
            </w:r>
            <w:r w:rsidRPr="00D01E96">
              <w:rPr>
                <w:kern w:val="2"/>
                <w:szCs w:val="24"/>
              </w:rPr>
              <w:t>Pirkėjas turi teisę be rašytinio įspėjimo ir nesumažindamas kitų savo teisių gynimo priemonių, numatytų sutartyje, pradėti skaičiuoti delspinigius.</w:t>
            </w:r>
          </w:p>
          <w:p w14:paraId="49EA883C" w14:textId="48E55DDD" w:rsidR="00723B45" w:rsidRDefault="00EF6C1E" w:rsidP="00EF6C1E">
            <w:pPr>
              <w:rPr>
                <w:b/>
                <w:kern w:val="2"/>
                <w:szCs w:val="24"/>
              </w:rPr>
            </w:pPr>
            <w:r>
              <w:rPr>
                <w:color w:val="000000"/>
                <w:kern w:val="2"/>
                <w:szCs w:val="24"/>
              </w:rPr>
              <w:t xml:space="preserve">9.2.3. Tiekėjas privalo sumokėti Pirkėjui netesybas per 7 (septynias) kalendorines dienas nuo Pirkėjo pareikalavimo, jeigu netesybų suma nėra </w:t>
            </w:r>
            <w:r>
              <w:rPr>
                <w:szCs w:val="24"/>
              </w:rPr>
              <w:t>išskaitoma iš Tiekėjui mokėtinos sumos.</w:t>
            </w:r>
          </w:p>
        </w:tc>
      </w:tr>
      <w:tr w:rsidR="00723B45" w14:paraId="0A7E6A45" w14:textId="77777777" w:rsidTr="00F91591">
        <w:trPr>
          <w:trHeight w:val="300"/>
        </w:trPr>
        <w:tc>
          <w:tcPr>
            <w:tcW w:w="3094" w:type="dxa"/>
            <w:gridSpan w:val="2"/>
          </w:tcPr>
          <w:p w14:paraId="577FA267" w14:textId="46982819" w:rsidR="00723B45" w:rsidRDefault="00723B45" w:rsidP="00723B45">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03FFB03D" w14:textId="77777777" w:rsidR="00EF6C1E" w:rsidRDefault="00EF6C1E" w:rsidP="00EF6C1E">
            <w:pPr>
              <w:rPr>
                <w:kern w:val="2"/>
                <w:szCs w:val="24"/>
              </w:rPr>
            </w:pPr>
            <w:r>
              <w:rPr>
                <w:kern w:val="2"/>
                <w:szCs w:val="24"/>
              </w:rPr>
              <w:lastRenderedPageBreak/>
              <w:t xml:space="preserve">9.3.1.Nutraukus Sutartį dėl esminio Sutarties pažeidimo, nustatyto Sutarties Specialiosiose sąlygose, mokama </w:t>
            </w:r>
            <w:r w:rsidRPr="0095781D">
              <w:rPr>
                <w:kern w:val="2"/>
                <w:szCs w:val="24"/>
              </w:rPr>
              <w:t>10 (dešimt)</w:t>
            </w:r>
            <w:r>
              <w:rPr>
                <w:color w:val="4472C4"/>
                <w:kern w:val="2"/>
                <w:szCs w:val="24"/>
              </w:rPr>
              <w:t xml:space="preserve"> </w:t>
            </w:r>
            <w:r>
              <w:rPr>
                <w:kern w:val="2"/>
                <w:szCs w:val="24"/>
              </w:rPr>
              <w:t>procentų dydžio bauda nuo Pradinės Sutarties vertės, nurodytos Specialiųjų sąlygų 5.2 punkte.</w:t>
            </w:r>
          </w:p>
          <w:p w14:paraId="0A8424A4" w14:textId="0318B61B" w:rsidR="00723B45" w:rsidRDefault="00EF6C1E" w:rsidP="00EF6C1E">
            <w:pPr>
              <w:rPr>
                <w:kern w:val="2"/>
                <w:szCs w:val="24"/>
              </w:rPr>
            </w:pPr>
            <w:r>
              <w:rPr>
                <w:bCs/>
                <w:szCs w:val="24"/>
              </w:rPr>
              <w:lastRenderedPageBreak/>
              <w:t>9.3.2. Nepagrįstai nutraukus Sutarties vykdymą ne Sutartyje nustatyta tvarka, mokama 5</w:t>
            </w:r>
            <w:r w:rsidRPr="00196214">
              <w:rPr>
                <w:bCs/>
                <w:kern w:val="2"/>
                <w:szCs w:val="24"/>
              </w:rPr>
              <w:t xml:space="preserve"> </w:t>
            </w:r>
            <w:r>
              <w:rPr>
                <w:bCs/>
                <w:kern w:val="2"/>
                <w:szCs w:val="24"/>
              </w:rPr>
              <w:t>(penkių)</w:t>
            </w:r>
            <w:r w:rsidRPr="00196214">
              <w:rPr>
                <w:bCs/>
                <w:kern w:val="2"/>
                <w:szCs w:val="24"/>
              </w:rPr>
              <w:t xml:space="preserve"> </w:t>
            </w:r>
            <w:r>
              <w:rPr>
                <w:bCs/>
                <w:kern w:val="2"/>
                <w:szCs w:val="24"/>
              </w:rPr>
              <w:t>procentų dydžio bauda nuo Pradinės Sutarties vertės, nurodytos Specialiųjų sąlygų 5.2 punkte.</w:t>
            </w:r>
          </w:p>
        </w:tc>
      </w:tr>
      <w:tr w:rsidR="00723B45" w14:paraId="7ED52DF2" w14:textId="77777777" w:rsidTr="00F91591">
        <w:trPr>
          <w:trHeight w:val="300"/>
        </w:trPr>
        <w:tc>
          <w:tcPr>
            <w:tcW w:w="3094" w:type="dxa"/>
            <w:gridSpan w:val="2"/>
          </w:tcPr>
          <w:p w14:paraId="2EBF7F82" w14:textId="77385AAE" w:rsidR="00723B45" w:rsidRDefault="00723B45" w:rsidP="00723B45">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DFABF8" w14:textId="60899106" w:rsidR="00723B45" w:rsidRDefault="00EF6C1E" w:rsidP="00723B45">
            <w:pPr>
              <w:rPr>
                <w:kern w:val="2"/>
                <w:szCs w:val="24"/>
              </w:rPr>
            </w:pPr>
            <w:r w:rsidRPr="001F7515">
              <w:rPr>
                <w:color w:val="000000"/>
                <w:kern w:val="2"/>
                <w:szCs w:val="24"/>
              </w:rPr>
              <w:t xml:space="preserve">Jeigu Tiekėjas nesilaiko </w:t>
            </w:r>
            <w:r w:rsidRPr="001F7515">
              <w:rPr>
                <w:color w:val="000000"/>
                <w:szCs w:val="24"/>
              </w:rPr>
              <w:t>Bendrųjų sąlygų nuostatų dėl Sutarties vykdymui pasitelkiamų naujų subtiekėjų ir (ar specialistų) / esamų subtiekėjų ir (ar) specialistų keitimo</w:t>
            </w:r>
            <w:r w:rsidRPr="001F7515">
              <w:rPr>
                <w:color w:val="000000"/>
                <w:kern w:val="2"/>
                <w:szCs w:val="24"/>
              </w:rPr>
              <w:t>, taikoma 300 Eur, (trijų šimtų eurų) bauda už kiekvieną atvejį.</w:t>
            </w:r>
          </w:p>
        </w:tc>
      </w:tr>
      <w:tr w:rsidR="00723B45" w14:paraId="4EDE4FC6" w14:textId="77777777" w:rsidTr="00F91591">
        <w:trPr>
          <w:trHeight w:val="300"/>
        </w:trPr>
        <w:tc>
          <w:tcPr>
            <w:tcW w:w="3094" w:type="dxa"/>
            <w:gridSpan w:val="2"/>
          </w:tcPr>
          <w:p w14:paraId="535089A2" w14:textId="33E0F90F" w:rsidR="00723B45" w:rsidRDefault="00723B45" w:rsidP="00723B45">
            <w:pPr>
              <w:rPr>
                <w:b/>
                <w:kern w:val="2"/>
                <w:szCs w:val="24"/>
              </w:rPr>
            </w:pPr>
            <w:r>
              <w:rPr>
                <w:b/>
                <w:kern w:val="2"/>
                <w:szCs w:val="24"/>
              </w:rPr>
              <w:t>9.5. Tiekėjui taikomos baudos dėl aplinkosauginių ir (arba) socialinių kriterijų nesilaikymo</w:t>
            </w:r>
          </w:p>
        </w:tc>
        <w:tc>
          <w:tcPr>
            <w:tcW w:w="6441" w:type="dxa"/>
            <w:gridSpan w:val="2"/>
          </w:tcPr>
          <w:p w14:paraId="041C5B11" w14:textId="6EF0644B" w:rsidR="00723B45" w:rsidRDefault="00EF6C1E" w:rsidP="00723B45">
            <w:pPr>
              <w:rPr>
                <w:color w:val="4472C4"/>
                <w:kern w:val="2"/>
                <w:szCs w:val="24"/>
              </w:rPr>
            </w:pPr>
            <w:r w:rsidRPr="001F7515">
              <w:rPr>
                <w:color w:val="000000"/>
                <w:kern w:val="2"/>
                <w:szCs w:val="24"/>
              </w:rPr>
              <w:t>Jeigu Tiekėjas nesilaiko šio</w:t>
            </w:r>
            <w:r w:rsidR="00E56420">
              <w:rPr>
                <w:color w:val="000000"/>
                <w:kern w:val="2"/>
                <w:szCs w:val="24"/>
              </w:rPr>
              <w:t>j</w:t>
            </w:r>
            <w:r w:rsidRPr="001F7515">
              <w:rPr>
                <w:color w:val="000000"/>
                <w:kern w:val="2"/>
                <w:szCs w:val="24"/>
              </w:rPr>
              <w:t>e Sutartyje nustatytų aplinkosauginių kriterijų, taikoma 100 Eur, (vieno šimto eurų) bauda</w:t>
            </w:r>
            <w:r>
              <w:rPr>
                <w:color w:val="000000"/>
                <w:kern w:val="2"/>
                <w:szCs w:val="24"/>
              </w:rPr>
              <w:t xml:space="preserve"> už kiekvieną atvejį</w:t>
            </w:r>
            <w:r w:rsidRPr="001F7515">
              <w:rPr>
                <w:color w:val="000000"/>
                <w:kern w:val="2"/>
                <w:szCs w:val="24"/>
              </w:rPr>
              <w:t>.</w:t>
            </w:r>
          </w:p>
        </w:tc>
      </w:tr>
      <w:tr w:rsidR="00723B45" w14:paraId="18B79A6C" w14:textId="77777777" w:rsidTr="00F91591">
        <w:trPr>
          <w:trHeight w:val="300"/>
        </w:trPr>
        <w:tc>
          <w:tcPr>
            <w:tcW w:w="3094" w:type="dxa"/>
            <w:gridSpan w:val="2"/>
          </w:tcPr>
          <w:p w14:paraId="41A74C66" w14:textId="18699C00" w:rsidR="00723B45" w:rsidRDefault="00723B45" w:rsidP="00723B45">
            <w:pPr>
              <w:rPr>
                <w:b/>
                <w:kern w:val="2"/>
                <w:szCs w:val="24"/>
              </w:rPr>
            </w:pPr>
            <w:r>
              <w:rPr>
                <w:b/>
                <w:kern w:val="2"/>
                <w:szCs w:val="24"/>
              </w:rPr>
              <w:t>9.6. Tiekėjui / Pirkėjui taikoma bauda dėl konfidencialumo reikalavimų nesilaikymo</w:t>
            </w:r>
          </w:p>
        </w:tc>
        <w:tc>
          <w:tcPr>
            <w:tcW w:w="6441" w:type="dxa"/>
            <w:gridSpan w:val="2"/>
          </w:tcPr>
          <w:p w14:paraId="64DD4BF3" w14:textId="7BFEE250" w:rsidR="00723B45" w:rsidRDefault="00EF6C1E" w:rsidP="00EF6C1E">
            <w:pPr>
              <w:rPr>
                <w:color w:val="4472C4"/>
                <w:kern w:val="2"/>
                <w:szCs w:val="24"/>
              </w:rPr>
            </w:pPr>
            <w:r w:rsidRPr="001F7515">
              <w:rPr>
                <w:color w:val="000000"/>
                <w:kern w:val="2"/>
                <w:szCs w:val="24"/>
              </w:rPr>
              <w:t>Jeigu Sutarties Šalis nesilaiko</w:t>
            </w:r>
            <w:r w:rsidRPr="001F7515">
              <w:rPr>
                <w:szCs w:val="24"/>
              </w:rPr>
              <w:t xml:space="preserve"> </w:t>
            </w:r>
            <w:r w:rsidRPr="001F7515">
              <w:rPr>
                <w:color w:val="000000"/>
                <w:szCs w:val="24"/>
              </w:rPr>
              <w:t xml:space="preserve">Bendrųjų sąlygų nuostatų dėl </w:t>
            </w:r>
            <w:r w:rsidRPr="001F7515">
              <w:rPr>
                <w:color w:val="000000"/>
                <w:kern w:val="2"/>
                <w:szCs w:val="24"/>
              </w:rPr>
              <w:t>konfidencialumo reikalavimų, taikoma 300 Eur, (trijų šimtų eurų) bauda.</w:t>
            </w:r>
          </w:p>
        </w:tc>
      </w:tr>
      <w:tr w:rsidR="00723B45" w14:paraId="0EA51F4F" w14:textId="77777777" w:rsidTr="00F91591">
        <w:trPr>
          <w:trHeight w:val="300"/>
        </w:trPr>
        <w:tc>
          <w:tcPr>
            <w:tcW w:w="3094" w:type="dxa"/>
            <w:gridSpan w:val="2"/>
          </w:tcPr>
          <w:p w14:paraId="56ABDF59" w14:textId="09652AF0" w:rsidR="00723B45" w:rsidRDefault="00723B45" w:rsidP="00723B45">
            <w:pPr>
              <w:rPr>
                <w:b/>
                <w:kern w:val="2"/>
                <w:szCs w:val="24"/>
              </w:rPr>
            </w:pPr>
            <w:r>
              <w:rPr>
                <w:b/>
              </w:rPr>
              <w:t>9.7. Tiekėjui taikomos netesybos dėl pirkimo dokumentuose nustatytų Kokybinių kriterijų nepasiekimo Sutarties vykdymo metu</w:t>
            </w:r>
          </w:p>
        </w:tc>
        <w:tc>
          <w:tcPr>
            <w:tcW w:w="6441" w:type="dxa"/>
            <w:gridSpan w:val="2"/>
          </w:tcPr>
          <w:p w14:paraId="1916033D" w14:textId="5591C7B4" w:rsidR="00EF6C1E" w:rsidRDefault="00723B45" w:rsidP="00EF6C1E">
            <w:r>
              <w:rPr>
                <w:bCs/>
                <w:szCs w:val="24"/>
              </w:rPr>
              <w:t xml:space="preserve">Netaikoma </w:t>
            </w:r>
          </w:p>
          <w:p w14:paraId="0F8223D3" w14:textId="755F82AA" w:rsidR="00723B45" w:rsidRDefault="00723B45" w:rsidP="00723B45">
            <w:pPr>
              <w:rPr>
                <w:color w:val="4472C4"/>
                <w:kern w:val="2"/>
                <w:szCs w:val="24"/>
              </w:rPr>
            </w:pPr>
          </w:p>
        </w:tc>
      </w:tr>
      <w:tr w:rsidR="00723B45" w14:paraId="258EC498" w14:textId="77777777" w:rsidTr="00EF6C1E">
        <w:trPr>
          <w:trHeight w:val="793"/>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723B45" w:rsidRDefault="00723B45" w:rsidP="00723B4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723B45" w:rsidRDefault="00723B45" w:rsidP="00723B45">
            <w:pPr>
              <w:rPr>
                <w:bCs/>
                <w:kern w:val="2"/>
                <w:szCs w:val="24"/>
              </w:rPr>
            </w:pPr>
            <w:r>
              <w:rPr>
                <w:bCs/>
                <w:kern w:val="2"/>
                <w:szCs w:val="24"/>
              </w:rPr>
              <w:t>Netaikoma</w:t>
            </w:r>
          </w:p>
          <w:p w14:paraId="0ECB3A78" w14:textId="568709B2" w:rsidR="00723B45" w:rsidRDefault="00723B45" w:rsidP="00723B45">
            <w:pPr>
              <w:rPr>
                <w:color w:val="4472C4"/>
                <w:kern w:val="2"/>
                <w:szCs w:val="24"/>
              </w:rPr>
            </w:pPr>
          </w:p>
        </w:tc>
      </w:tr>
      <w:tr w:rsidR="00723B45" w14:paraId="12CBCA44" w14:textId="77777777" w:rsidTr="00F91591">
        <w:trPr>
          <w:trHeight w:val="300"/>
        </w:trPr>
        <w:tc>
          <w:tcPr>
            <w:tcW w:w="3094" w:type="dxa"/>
            <w:gridSpan w:val="2"/>
          </w:tcPr>
          <w:p w14:paraId="7118BB21" w14:textId="35A2784B" w:rsidR="00723B45" w:rsidRDefault="00723B45" w:rsidP="00723B4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DCDC059" w14:textId="59E0087C" w:rsidR="00723B45" w:rsidRDefault="00EF6C1E" w:rsidP="00723B45">
            <w:pPr>
              <w:rPr>
                <w:bCs/>
                <w:szCs w:val="24"/>
              </w:rPr>
            </w:pPr>
            <w:r w:rsidRPr="00EF12C7">
              <w:rPr>
                <w:color w:val="000000"/>
                <w:kern w:val="2"/>
                <w:szCs w:val="24"/>
              </w:rPr>
              <w:t>Jeigu Tiekėjas nesilaiko</w:t>
            </w:r>
            <w:r w:rsidRPr="00EF12C7">
              <w:rPr>
                <w:szCs w:val="24"/>
              </w:rPr>
              <w:t xml:space="preserve"> </w:t>
            </w:r>
            <w:r w:rsidRPr="00EF12C7">
              <w:rPr>
                <w:color w:val="000000"/>
                <w:szCs w:val="24"/>
              </w:rPr>
              <w:t xml:space="preserve">Bendrųjų sąlygų nuostatų dėl </w:t>
            </w:r>
            <w:r w:rsidRPr="00EF12C7">
              <w:rPr>
                <w:color w:val="000000"/>
                <w:kern w:val="2"/>
                <w:szCs w:val="24"/>
              </w:rPr>
              <w:t>intelektinės nuosavybės reikalavimų, taikoma 300 Eur, (trijų šimtų eurų) bauda</w:t>
            </w:r>
            <w:r w:rsidRPr="00A3599F">
              <w:rPr>
                <w:color w:val="000000"/>
                <w:kern w:val="2"/>
                <w:szCs w:val="24"/>
              </w:rPr>
              <w:t>.</w:t>
            </w:r>
          </w:p>
          <w:p w14:paraId="0F503346" w14:textId="77777777" w:rsidR="00723B45" w:rsidRDefault="00723B45" w:rsidP="00723B45">
            <w:pPr>
              <w:rPr>
                <w:color w:val="4472C4"/>
                <w:kern w:val="2"/>
                <w:szCs w:val="24"/>
              </w:rPr>
            </w:pPr>
          </w:p>
        </w:tc>
      </w:tr>
      <w:tr w:rsidR="00723B45" w14:paraId="7815D4CE" w14:textId="77777777" w:rsidTr="00F91591">
        <w:trPr>
          <w:trHeight w:val="300"/>
        </w:trPr>
        <w:tc>
          <w:tcPr>
            <w:tcW w:w="3094" w:type="dxa"/>
            <w:gridSpan w:val="2"/>
          </w:tcPr>
          <w:p w14:paraId="2F1B5145" w14:textId="43B97891" w:rsidR="00723B45" w:rsidRDefault="00723B45" w:rsidP="00723B4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609913E" w14:textId="2971C27C" w:rsidR="00723B45" w:rsidRDefault="00EF6C1E" w:rsidP="00723B45">
            <w:pPr>
              <w:rPr>
                <w:color w:val="4472C4"/>
                <w:kern w:val="2"/>
                <w:szCs w:val="24"/>
              </w:rPr>
            </w:pPr>
            <w:r>
              <w:rPr>
                <w:kern w:val="2"/>
                <w:szCs w:val="24"/>
              </w:rPr>
              <w:t>Netaikoma</w:t>
            </w:r>
          </w:p>
        </w:tc>
      </w:tr>
      <w:tr w:rsidR="00723B45" w14:paraId="10919EDE" w14:textId="77777777" w:rsidTr="00F91591">
        <w:trPr>
          <w:trHeight w:val="300"/>
        </w:trPr>
        <w:tc>
          <w:tcPr>
            <w:tcW w:w="9535" w:type="dxa"/>
            <w:gridSpan w:val="4"/>
          </w:tcPr>
          <w:p w14:paraId="7891E881" w14:textId="77777777" w:rsidR="00723B45" w:rsidRDefault="00723B45" w:rsidP="00723B45">
            <w:pPr>
              <w:jc w:val="center"/>
              <w:rPr>
                <w:color w:val="4472C4"/>
                <w:kern w:val="2"/>
                <w:szCs w:val="24"/>
              </w:rPr>
            </w:pPr>
            <w:r>
              <w:rPr>
                <w:b/>
                <w:kern w:val="2"/>
                <w:szCs w:val="24"/>
              </w:rPr>
              <w:t>10. ESMINĖS SUTARTIES SĄLYGOS</w:t>
            </w:r>
          </w:p>
        </w:tc>
      </w:tr>
      <w:tr w:rsidR="00723B45" w14:paraId="6B67451B" w14:textId="77777777" w:rsidTr="00F91591">
        <w:trPr>
          <w:trHeight w:val="300"/>
        </w:trPr>
        <w:tc>
          <w:tcPr>
            <w:tcW w:w="3094" w:type="dxa"/>
            <w:gridSpan w:val="2"/>
          </w:tcPr>
          <w:p w14:paraId="3D8863D2" w14:textId="15A80F0F" w:rsidR="00723B45" w:rsidRDefault="00723B45" w:rsidP="00723B4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E292DDF" w14:textId="77777777" w:rsidR="00EF6C1E" w:rsidRPr="00EF12C7" w:rsidRDefault="00EF6C1E" w:rsidP="00EF6C1E">
            <w:pPr>
              <w:rPr>
                <w:kern w:val="2"/>
                <w:szCs w:val="24"/>
              </w:rPr>
            </w:pPr>
            <w:r w:rsidRPr="00EF12C7">
              <w:rPr>
                <w:kern w:val="2"/>
                <w:szCs w:val="24"/>
              </w:rPr>
              <w:t>10.1.1 Tiekėjo prisiimtų įsipareigojimų už Sutartyje nustatytą Sutarties kainą / įkainius vykdymas;</w:t>
            </w:r>
          </w:p>
          <w:p w14:paraId="1CD1B36F" w14:textId="77777777" w:rsidR="00EF6C1E" w:rsidRPr="00EF12C7" w:rsidRDefault="00EF6C1E" w:rsidP="00EF6C1E">
            <w:pPr>
              <w:rPr>
                <w:kern w:val="2"/>
                <w:szCs w:val="24"/>
              </w:rPr>
            </w:pPr>
            <w:r w:rsidRPr="00EF12C7">
              <w:rPr>
                <w:kern w:val="2"/>
                <w:szCs w:val="24"/>
              </w:rPr>
              <w:t>10.1.2. Sutartyje nustatytų Paslaugų teikimo terminų laikymasis;</w:t>
            </w:r>
          </w:p>
          <w:p w14:paraId="33DD609F" w14:textId="77777777" w:rsidR="00EF6C1E" w:rsidRPr="00EF12C7" w:rsidRDefault="00EF6C1E" w:rsidP="00EF6C1E">
            <w:pPr>
              <w:rPr>
                <w:kern w:val="2"/>
                <w:szCs w:val="24"/>
              </w:rPr>
            </w:pPr>
            <w:r w:rsidRPr="00EF12C7">
              <w:rPr>
                <w:kern w:val="2"/>
                <w:szCs w:val="24"/>
              </w:rPr>
              <w:t>10.1.3. Priskaičiuotų netesybų už Paslaugų vėlavimą mokėjimas;</w:t>
            </w:r>
          </w:p>
          <w:p w14:paraId="4ED08F8C" w14:textId="77777777" w:rsidR="00EF6C1E" w:rsidRPr="00EF12C7" w:rsidRDefault="00EF6C1E" w:rsidP="00EF6C1E">
            <w:pPr>
              <w:rPr>
                <w:kern w:val="2"/>
                <w:szCs w:val="24"/>
              </w:rPr>
            </w:pPr>
            <w:r w:rsidRPr="00EF12C7">
              <w:rPr>
                <w:kern w:val="2"/>
                <w:szCs w:val="24"/>
              </w:rPr>
              <w:t>10.1.4. Sutartyje ir (ar) Įstatymuose nustatytus reikalavimus atitinkančių Paslaugų teikimas;</w:t>
            </w:r>
          </w:p>
          <w:p w14:paraId="321FDB41" w14:textId="77777777" w:rsidR="00EF6C1E" w:rsidRPr="00EF12C7" w:rsidRDefault="00EF6C1E" w:rsidP="00EF6C1E">
            <w:pPr>
              <w:rPr>
                <w:kern w:val="2"/>
                <w:szCs w:val="24"/>
              </w:rPr>
            </w:pPr>
            <w:r w:rsidRPr="00EF12C7">
              <w:rPr>
                <w:kern w:val="2"/>
                <w:szCs w:val="24"/>
              </w:rPr>
              <w:lastRenderedPageBreak/>
              <w:t>10.1.5. Tiekėjo kvalifikacija visą Sutarties galiojimo laikotarpį privalo atitikti pirkimo dokumentuose nustatytus Sutarties tinkamam vykdymui būtinus reikalavimus;</w:t>
            </w:r>
          </w:p>
          <w:p w14:paraId="0B2B2DF3" w14:textId="77777777" w:rsidR="00EF6C1E" w:rsidRPr="00EF12C7" w:rsidRDefault="00EF6C1E" w:rsidP="00EF6C1E">
            <w:pPr>
              <w:rPr>
                <w:kern w:val="2"/>
                <w:szCs w:val="24"/>
              </w:rPr>
            </w:pPr>
            <w:r w:rsidRPr="00EF12C7">
              <w:rPr>
                <w:kern w:val="2"/>
                <w:szCs w:val="24"/>
              </w:rPr>
              <w:t xml:space="preserve">10.1.6. Tiekėjo kvalifikacija ir Paslaugų teikimo sąlygos visą Sutarties galiojimo laikotarpį privalo atitikti Tiekėjo Pasiūlymą; </w:t>
            </w:r>
          </w:p>
          <w:p w14:paraId="128E74E2" w14:textId="77777777" w:rsidR="00EF6C1E" w:rsidRPr="00EF12C7" w:rsidRDefault="00EF6C1E" w:rsidP="00EF6C1E">
            <w:pPr>
              <w:rPr>
                <w:kern w:val="2"/>
                <w:szCs w:val="24"/>
              </w:rPr>
            </w:pPr>
            <w:r w:rsidRPr="00EF12C7">
              <w:rPr>
                <w:kern w:val="2"/>
                <w:szCs w:val="24"/>
              </w:rPr>
              <w:t>10.1.7.Sutarties nuostatų, reglamentuojančių aplinkosauginius reikalavimus, laikymasis;</w:t>
            </w:r>
          </w:p>
          <w:p w14:paraId="7E26BF04" w14:textId="77777777" w:rsidR="00EF6C1E" w:rsidRPr="00EF12C7" w:rsidRDefault="00EF6C1E" w:rsidP="00EF6C1E">
            <w:pPr>
              <w:rPr>
                <w:kern w:val="2"/>
                <w:szCs w:val="24"/>
              </w:rPr>
            </w:pPr>
            <w:r w:rsidRPr="00EF12C7">
              <w:rPr>
                <w:kern w:val="2"/>
                <w:szCs w:val="24"/>
              </w:rPr>
              <w:t>10.1.8. Sutarties nuostatų, reglamentuojančių konkurenciją, intelektinės nuosavybės ar konfidencialios informacijos valdymą, laikymasis;</w:t>
            </w:r>
          </w:p>
          <w:p w14:paraId="11D67586" w14:textId="2F7AF025" w:rsidR="00723B45" w:rsidRDefault="00EF6C1E" w:rsidP="00EF6C1E">
            <w:pPr>
              <w:rPr>
                <w:color w:val="4472C4"/>
                <w:kern w:val="2"/>
                <w:szCs w:val="24"/>
              </w:rPr>
            </w:pPr>
            <w:r w:rsidRPr="00EF12C7">
              <w:rPr>
                <w:kern w:val="2"/>
                <w:szCs w:val="24"/>
              </w:rPr>
              <w:t>10.1.9. Bendrųjų sąlygų nuostatų dėl Sutarties vykdymui pasitelkiamų naujų subtiekėjų ir (ar specialistų) / esamų subtiekėjų ir (ar) specialistų keitimo, laikymasis.</w:t>
            </w:r>
          </w:p>
        </w:tc>
      </w:tr>
      <w:tr w:rsidR="00723B45" w14:paraId="30C5F821" w14:textId="77777777" w:rsidTr="00F91591">
        <w:trPr>
          <w:trHeight w:val="300"/>
        </w:trPr>
        <w:tc>
          <w:tcPr>
            <w:tcW w:w="3094" w:type="dxa"/>
            <w:gridSpan w:val="2"/>
          </w:tcPr>
          <w:p w14:paraId="5F0715C1" w14:textId="17C5AB02" w:rsidR="00723B45" w:rsidRDefault="00723B45" w:rsidP="00723B45">
            <w:pPr>
              <w:rPr>
                <w:bCs/>
                <w:kern w:val="2"/>
                <w:szCs w:val="24"/>
                <w:lang w:val="en-US"/>
              </w:rPr>
            </w:pPr>
            <w:r>
              <w:rPr>
                <w:b/>
                <w:bCs/>
              </w:rPr>
              <w:lastRenderedPageBreak/>
              <w:t>10.2. Dideli arba nuolatiniai esminės Sutarties sąlygos vykdymo trūkumai</w:t>
            </w:r>
          </w:p>
        </w:tc>
        <w:tc>
          <w:tcPr>
            <w:tcW w:w="6441" w:type="dxa"/>
            <w:gridSpan w:val="2"/>
          </w:tcPr>
          <w:p w14:paraId="0F7DB0F1" w14:textId="77777777" w:rsidR="00EF6C1E" w:rsidRPr="002F1073" w:rsidRDefault="00EF6C1E" w:rsidP="00EF6C1E">
            <w:pPr>
              <w:rPr>
                <w:color w:val="000000" w:themeColor="text1"/>
                <w:kern w:val="2"/>
                <w:szCs w:val="24"/>
              </w:rPr>
            </w:pPr>
            <w:r w:rsidRPr="002F1073">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63F9BFFA" w14:textId="77777777" w:rsidR="00EF6C1E" w:rsidRPr="002F1073" w:rsidRDefault="00EF6C1E" w:rsidP="00EF6C1E">
            <w:pPr>
              <w:rPr>
                <w:color w:val="000000" w:themeColor="text1"/>
                <w:kern w:val="2"/>
                <w:szCs w:val="24"/>
              </w:rPr>
            </w:pPr>
            <w:r w:rsidRPr="002F1073">
              <w:rPr>
                <w:color w:val="000000" w:themeColor="text1"/>
                <w:kern w:val="2"/>
                <w:szCs w:val="24"/>
              </w:rPr>
              <w:t>10.2.2. Tiekėjas 2 (du) ar daugiau kartų per Sutarties vykdymo laikotarpį suteikia Paslaugas, kurios neatitinka Sutartyje ir (ar) Įstatymuose nustatytų reikalavimų teikiamoms Paslaugoms;</w:t>
            </w:r>
          </w:p>
          <w:p w14:paraId="7F46BD06" w14:textId="77777777" w:rsidR="00EF6C1E" w:rsidRPr="002F1073" w:rsidRDefault="00EF6C1E" w:rsidP="00EF6C1E">
            <w:pPr>
              <w:rPr>
                <w:color w:val="000000" w:themeColor="text1"/>
                <w:kern w:val="2"/>
                <w:szCs w:val="24"/>
              </w:rPr>
            </w:pPr>
            <w:r w:rsidRPr="002F1073">
              <w:rPr>
                <w:color w:val="000000" w:themeColor="text1"/>
                <w:kern w:val="2"/>
                <w:szCs w:val="24"/>
              </w:rPr>
              <w:t>10.2.3. Teikėjas 2 (du) ar daugiau kartų pažeidžia šios Sutarties nuostatas, reglamentuojančias aplinkosauginių reikalavimų, laikymąsi;</w:t>
            </w:r>
          </w:p>
          <w:p w14:paraId="57CE7BE6" w14:textId="77777777" w:rsidR="00EF6C1E" w:rsidRPr="002F1073" w:rsidRDefault="00EF6C1E" w:rsidP="00EF6C1E">
            <w:pPr>
              <w:rPr>
                <w:color w:val="000000" w:themeColor="text1"/>
                <w:kern w:val="2"/>
                <w:szCs w:val="24"/>
              </w:rPr>
            </w:pPr>
            <w:r w:rsidRPr="002F1073">
              <w:rPr>
                <w:color w:val="000000" w:themeColor="text1"/>
                <w:kern w:val="2"/>
                <w:szCs w:val="24"/>
              </w:rPr>
              <w:t>12.2.4. Tiekėjas pažeidžia Bendrųjų sąlygų nuostatas, reglamentuojančias konkurenciją, intelektinės nuosavybės ar konfidencialios informacijos valdymą;</w:t>
            </w:r>
          </w:p>
          <w:p w14:paraId="2DDA74F7" w14:textId="277415FA" w:rsidR="00723B45" w:rsidRDefault="00EF6C1E" w:rsidP="00EF6C1E">
            <w:pPr>
              <w:rPr>
                <w:kern w:val="2"/>
                <w:szCs w:val="24"/>
              </w:rPr>
            </w:pPr>
            <w:r w:rsidRPr="002F1073">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723B45" w14:paraId="04ED2F30" w14:textId="77777777" w:rsidTr="00F91591">
        <w:trPr>
          <w:trHeight w:val="300"/>
        </w:trPr>
        <w:tc>
          <w:tcPr>
            <w:tcW w:w="9535" w:type="dxa"/>
            <w:gridSpan w:val="4"/>
          </w:tcPr>
          <w:p w14:paraId="73D31C2F" w14:textId="77777777" w:rsidR="00723B45" w:rsidRDefault="00723B45" w:rsidP="00723B45">
            <w:pPr>
              <w:jc w:val="center"/>
              <w:rPr>
                <w:b/>
                <w:kern w:val="2"/>
                <w:szCs w:val="24"/>
              </w:rPr>
            </w:pPr>
            <w:r>
              <w:rPr>
                <w:b/>
                <w:kern w:val="2"/>
                <w:szCs w:val="24"/>
              </w:rPr>
              <w:t>11. SUTARTIES GALIOJIMAS IR KEITIMAS</w:t>
            </w:r>
          </w:p>
        </w:tc>
      </w:tr>
      <w:tr w:rsidR="00723B45" w14:paraId="72A57C55" w14:textId="77777777" w:rsidTr="00F91591">
        <w:trPr>
          <w:trHeight w:val="300"/>
        </w:trPr>
        <w:tc>
          <w:tcPr>
            <w:tcW w:w="3094" w:type="dxa"/>
            <w:gridSpan w:val="2"/>
          </w:tcPr>
          <w:p w14:paraId="1A37FE82" w14:textId="77777777" w:rsidR="00723B45" w:rsidRDefault="00723B45" w:rsidP="00723B45">
            <w:pPr>
              <w:rPr>
                <w:b/>
                <w:kern w:val="2"/>
                <w:szCs w:val="24"/>
              </w:rPr>
            </w:pPr>
            <w:r>
              <w:rPr>
                <w:b/>
                <w:szCs w:val="24"/>
              </w:rPr>
              <w:t>11.1. Sutarties sudarymas ir įsigaliojimas</w:t>
            </w:r>
          </w:p>
        </w:tc>
        <w:tc>
          <w:tcPr>
            <w:tcW w:w="6441" w:type="dxa"/>
            <w:gridSpan w:val="2"/>
          </w:tcPr>
          <w:p w14:paraId="1FFDAFB5" w14:textId="77777777" w:rsidR="00EF6C1E" w:rsidRDefault="00EF6C1E" w:rsidP="00EF6C1E">
            <w:pPr>
              <w:jc w:val="both"/>
              <w:rPr>
                <w:kern w:val="2"/>
                <w:szCs w:val="24"/>
              </w:rPr>
            </w:pPr>
            <w:r>
              <w:rPr>
                <w:kern w:val="2"/>
                <w:szCs w:val="24"/>
              </w:rPr>
              <w:t>Ši Sutartis laikoma sudaryta ir įsigalioja nuo Sutarties pasirašymo dienos (antrosios Šalies pasirašymo dieną).</w:t>
            </w:r>
          </w:p>
          <w:p w14:paraId="79274596" w14:textId="624A6CF9" w:rsidR="00723B45" w:rsidRDefault="00EF6C1E" w:rsidP="00EF6C1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kern w:val="2"/>
                <w:szCs w:val="24"/>
              </w:rPr>
              <w:t>38</w:t>
            </w:r>
            <w:r w:rsidRPr="00D85FAE">
              <w:rPr>
                <w:szCs w:val="24"/>
              </w:rPr>
              <w:t xml:space="preserve"> </w:t>
            </w:r>
            <w:r>
              <w:rPr>
                <w:kern w:val="2"/>
                <w:szCs w:val="24"/>
              </w:rPr>
              <w:t>(t</w:t>
            </w:r>
            <w:r w:rsidRPr="00990A43">
              <w:rPr>
                <w:kern w:val="2"/>
                <w:szCs w:val="24"/>
              </w:rPr>
              <w:t>risdešimt aštuoni</w:t>
            </w:r>
            <w:r w:rsidRPr="00D01E96">
              <w:rPr>
                <w:kern w:val="2"/>
                <w:szCs w:val="24"/>
              </w:rPr>
              <w:t xml:space="preserve">) </w:t>
            </w:r>
            <w:r>
              <w:rPr>
                <w:szCs w:val="24"/>
              </w:rPr>
              <w:t>mėn. (iš kurių: paslaugų tei</w:t>
            </w:r>
            <w:r w:rsidRPr="00D85FAE">
              <w:rPr>
                <w:szCs w:val="24"/>
              </w:rPr>
              <w:t>kimo terminas –</w:t>
            </w:r>
            <w:r>
              <w:rPr>
                <w:szCs w:val="24"/>
              </w:rPr>
              <w:t xml:space="preserve"> 36</w:t>
            </w:r>
            <w:r w:rsidRPr="00D85FAE">
              <w:rPr>
                <w:szCs w:val="24"/>
              </w:rPr>
              <w:t xml:space="preserve"> </w:t>
            </w:r>
            <w:r>
              <w:rPr>
                <w:kern w:val="2"/>
                <w:szCs w:val="24"/>
              </w:rPr>
              <w:t>(t</w:t>
            </w:r>
            <w:r w:rsidRPr="00990A43">
              <w:rPr>
                <w:kern w:val="2"/>
                <w:szCs w:val="24"/>
              </w:rPr>
              <w:t>risdešimt šeši</w:t>
            </w:r>
            <w:r w:rsidRPr="00D01E96">
              <w:rPr>
                <w:kern w:val="2"/>
                <w:szCs w:val="24"/>
              </w:rPr>
              <w:t xml:space="preserve">) </w:t>
            </w:r>
            <w:r w:rsidRPr="00D85FAE">
              <w:rPr>
                <w:szCs w:val="24"/>
              </w:rPr>
              <w:t>mėn., atsiskaitymo terminas – 2 (du) mėn.).</w:t>
            </w:r>
          </w:p>
        </w:tc>
      </w:tr>
      <w:tr w:rsidR="00723B45" w14:paraId="033359B3" w14:textId="77777777" w:rsidTr="00F91591">
        <w:trPr>
          <w:trHeight w:val="300"/>
        </w:trPr>
        <w:tc>
          <w:tcPr>
            <w:tcW w:w="3094" w:type="dxa"/>
            <w:gridSpan w:val="2"/>
          </w:tcPr>
          <w:p w14:paraId="519FB7FF" w14:textId="194B7070" w:rsidR="00723B45" w:rsidRDefault="00723B45" w:rsidP="00723B45">
            <w:pPr>
              <w:rPr>
                <w:b/>
                <w:kern w:val="2"/>
                <w:szCs w:val="24"/>
              </w:rPr>
            </w:pPr>
            <w:r>
              <w:rPr>
                <w:b/>
                <w:kern w:val="2"/>
                <w:szCs w:val="24"/>
              </w:rPr>
              <w:t>11.2. Sutarties galiojimo termino pratęsimas</w:t>
            </w:r>
          </w:p>
        </w:tc>
        <w:tc>
          <w:tcPr>
            <w:tcW w:w="6441" w:type="dxa"/>
            <w:gridSpan w:val="2"/>
          </w:tcPr>
          <w:p w14:paraId="65D982AB" w14:textId="77777777" w:rsidR="00723B45" w:rsidRDefault="00723B45" w:rsidP="00723B45">
            <w:pPr>
              <w:rPr>
                <w:kern w:val="2"/>
                <w:szCs w:val="24"/>
              </w:rPr>
            </w:pPr>
            <w:r>
              <w:rPr>
                <w:kern w:val="2"/>
                <w:szCs w:val="24"/>
              </w:rPr>
              <w:t>Netaikoma</w:t>
            </w:r>
          </w:p>
          <w:p w14:paraId="72495AF5" w14:textId="6A36512F" w:rsidR="00723B45" w:rsidRDefault="00723B45" w:rsidP="00723B45">
            <w:pPr>
              <w:rPr>
                <w:kern w:val="2"/>
                <w:szCs w:val="24"/>
              </w:rPr>
            </w:pPr>
          </w:p>
        </w:tc>
      </w:tr>
      <w:tr w:rsidR="00723B45" w14:paraId="2A79A920" w14:textId="77777777" w:rsidTr="00F91591">
        <w:trPr>
          <w:trHeight w:val="300"/>
        </w:trPr>
        <w:tc>
          <w:tcPr>
            <w:tcW w:w="9535" w:type="dxa"/>
            <w:gridSpan w:val="4"/>
          </w:tcPr>
          <w:p w14:paraId="6404E2B2" w14:textId="77777777" w:rsidR="00723B45" w:rsidRDefault="00723B45" w:rsidP="00723B45">
            <w:pPr>
              <w:jc w:val="center"/>
              <w:rPr>
                <w:b/>
                <w:kern w:val="2"/>
                <w:szCs w:val="24"/>
              </w:rPr>
            </w:pPr>
            <w:r>
              <w:rPr>
                <w:b/>
                <w:kern w:val="2"/>
                <w:szCs w:val="24"/>
              </w:rPr>
              <w:t>12. SUTARTIES NUTRAUKIMAS</w:t>
            </w:r>
          </w:p>
        </w:tc>
      </w:tr>
      <w:tr w:rsidR="00723B45"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723B45" w:rsidRDefault="00723B45" w:rsidP="00723B4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3E26E7C4" w:rsidR="00723B45" w:rsidRDefault="00EF6C1E" w:rsidP="00723B45">
            <w:pPr>
              <w:rPr>
                <w:color w:val="4472C4"/>
                <w:kern w:val="2"/>
                <w:szCs w:val="24"/>
              </w:rPr>
            </w:pPr>
            <w:r>
              <w:rPr>
                <w:kern w:val="2"/>
                <w:szCs w:val="24"/>
              </w:rPr>
              <w:t>Sutartis gali būti nutraukiama rašytiniu Šalių susitarimu arba vienašališkai, Bendrosiose sąlygose nustatyta tvarka.</w:t>
            </w:r>
          </w:p>
        </w:tc>
      </w:tr>
      <w:tr w:rsidR="00723B45" w14:paraId="613E138F"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2131C823" w:rsidR="00723B45" w:rsidRDefault="00723B45" w:rsidP="00723B4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DB79EA2" w14:textId="77777777" w:rsidR="00EF6C1E" w:rsidRPr="002F1073" w:rsidRDefault="00EF6C1E" w:rsidP="00EF6C1E">
            <w:pPr>
              <w:rPr>
                <w:kern w:val="2"/>
                <w:szCs w:val="24"/>
              </w:rPr>
            </w:pPr>
            <w:r w:rsidRPr="002F1073">
              <w:rPr>
                <w:kern w:val="2"/>
                <w:szCs w:val="24"/>
              </w:rPr>
              <w:t>12.2.1. jeigu Tiekėjas nevykdo prisiimtų įsipareigojimų už Sutartyje nustatytą Sutarties kainą / įkainius;</w:t>
            </w:r>
          </w:p>
          <w:p w14:paraId="584D7156" w14:textId="77777777" w:rsidR="00EF6C1E" w:rsidRPr="002F1073" w:rsidRDefault="00EF6C1E" w:rsidP="00EF6C1E">
            <w:pPr>
              <w:rPr>
                <w:kern w:val="2"/>
                <w:szCs w:val="24"/>
              </w:rPr>
            </w:pPr>
            <w:r w:rsidRPr="002F1073">
              <w:rPr>
                <w:kern w:val="2"/>
                <w:szCs w:val="24"/>
              </w:rPr>
              <w:t>12.2.</w:t>
            </w:r>
            <w:r>
              <w:rPr>
                <w:kern w:val="2"/>
                <w:szCs w:val="24"/>
              </w:rPr>
              <w:t>2</w:t>
            </w:r>
            <w:r w:rsidRPr="002F107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w:t>
            </w:r>
            <w:r w:rsidRPr="002F1073">
              <w:rPr>
                <w:kern w:val="2"/>
                <w:szCs w:val="24"/>
              </w:rPr>
              <w:lastRenderedPageBreak/>
              <w:t>kainos / sąnaudų ir kokybės santykį ir Tiekėjas per 10 (dešimt) darbo dienų neištaiso pažeidimų;</w:t>
            </w:r>
          </w:p>
          <w:p w14:paraId="2E01CAD5" w14:textId="77777777" w:rsidR="00EF6C1E" w:rsidRPr="002F1073" w:rsidRDefault="00EF6C1E" w:rsidP="00EF6C1E">
            <w:pPr>
              <w:rPr>
                <w:color w:val="000000" w:themeColor="text1"/>
                <w:kern w:val="2"/>
                <w:szCs w:val="24"/>
              </w:rPr>
            </w:pPr>
            <w:r w:rsidRPr="002F1073">
              <w:rPr>
                <w:rFonts w:eastAsia="Arial"/>
                <w:kern w:val="2"/>
                <w:szCs w:val="24"/>
                <w:lang w:val="lt"/>
              </w:rPr>
              <w:t>12.2.</w:t>
            </w:r>
            <w:r>
              <w:rPr>
                <w:rFonts w:eastAsia="Arial"/>
                <w:kern w:val="2"/>
                <w:szCs w:val="24"/>
                <w:lang w:val="lt"/>
              </w:rPr>
              <w:t>3</w:t>
            </w:r>
            <w:r w:rsidRPr="002F1073">
              <w:rPr>
                <w:rFonts w:eastAsia="Arial"/>
                <w:kern w:val="2"/>
                <w:szCs w:val="24"/>
                <w:lang w:val="lt"/>
              </w:rPr>
              <w:t xml:space="preserve">. </w:t>
            </w:r>
            <w:r w:rsidRPr="002F1073">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15CF1803" w14:textId="77777777" w:rsidR="00EF6C1E" w:rsidRPr="002F1073" w:rsidRDefault="00EF6C1E" w:rsidP="00EF6C1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4</w:t>
            </w:r>
            <w:r w:rsidRPr="002F1073">
              <w:rPr>
                <w:rFonts w:eastAsia="Arial"/>
                <w:kern w:val="2"/>
                <w:szCs w:val="24"/>
                <w:lang w:val="lt"/>
              </w:rPr>
              <w:t>. jeigu Tiekėjui priskaičiuotų netesybų suma viršija 20 (dvidešimt) proc. Pradinės sutarties vertės;</w:t>
            </w:r>
          </w:p>
          <w:p w14:paraId="44D8DB45" w14:textId="77777777" w:rsidR="00EF6C1E" w:rsidRPr="002F1073" w:rsidRDefault="00EF6C1E" w:rsidP="00EF6C1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5</w:t>
            </w:r>
            <w:r w:rsidRPr="002F1073">
              <w:rPr>
                <w:rFonts w:eastAsia="Arial"/>
                <w:kern w:val="2"/>
                <w:szCs w:val="24"/>
                <w:lang w:val="lt"/>
              </w:rPr>
              <w:t>. Tiekėjas pažeidžia Paslaugų suteikimo terminus ir dėl Paslaugų suteikimo vėlavimo Paslaugos tampa nebereikalingos;</w:t>
            </w:r>
          </w:p>
          <w:p w14:paraId="4E60B80A" w14:textId="77777777" w:rsidR="00EF6C1E" w:rsidRPr="002F1073" w:rsidRDefault="00EF6C1E" w:rsidP="00EF6C1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6</w:t>
            </w:r>
            <w:r w:rsidRPr="002F1073">
              <w:rPr>
                <w:rFonts w:eastAsia="Arial"/>
                <w:kern w:val="2"/>
                <w:szCs w:val="24"/>
                <w:lang w:val="lt"/>
              </w:rPr>
              <w:t>. Tiekėjas 4 (keturis) ir daugiau kartų suteikia Paslaugas, kurios neatitinka Sutartyje ir (ar) įstatymuose nustatytų reikalavimų Paslaugoms;</w:t>
            </w:r>
          </w:p>
          <w:p w14:paraId="6F812688" w14:textId="77777777" w:rsidR="00EF6C1E" w:rsidRPr="002F1073" w:rsidRDefault="00EF6C1E" w:rsidP="00EF6C1E">
            <w:pPr>
              <w:tabs>
                <w:tab w:val="left" w:pos="567"/>
                <w:tab w:val="left" w:pos="851"/>
                <w:tab w:val="left" w:pos="992"/>
                <w:tab w:val="left" w:pos="1134"/>
              </w:tabs>
              <w:spacing w:line="257" w:lineRule="auto"/>
              <w:rPr>
                <w:rFonts w:eastAsia="Arial"/>
                <w:kern w:val="2"/>
                <w:szCs w:val="24"/>
                <w:lang w:val="lt"/>
              </w:rPr>
            </w:pPr>
            <w:r w:rsidRPr="002F1073">
              <w:rPr>
                <w:rFonts w:eastAsia="Arial"/>
                <w:kern w:val="2"/>
                <w:szCs w:val="24"/>
                <w:lang w:val="lt"/>
              </w:rPr>
              <w:t>12.2.</w:t>
            </w:r>
            <w:r>
              <w:rPr>
                <w:rFonts w:eastAsia="Arial"/>
                <w:kern w:val="2"/>
                <w:szCs w:val="24"/>
                <w:lang w:val="lt"/>
              </w:rPr>
              <w:t>7</w:t>
            </w:r>
            <w:r w:rsidRPr="002F107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8B01383" w14:textId="77777777" w:rsidR="00EF6C1E" w:rsidRPr="002F1073" w:rsidRDefault="00EF6C1E" w:rsidP="00EF6C1E">
            <w:pPr>
              <w:rPr>
                <w:kern w:val="2"/>
                <w:szCs w:val="24"/>
              </w:rPr>
            </w:pPr>
            <w:r w:rsidRPr="002F1073">
              <w:rPr>
                <w:kern w:val="2"/>
                <w:szCs w:val="24"/>
              </w:rPr>
              <w:t>12.2.</w:t>
            </w:r>
            <w:r>
              <w:rPr>
                <w:kern w:val="2"/>
                <w:szCs w:val="24"/>
              </w:rPr>
              <w:t>8</w:t>
            </w:r>
            <w:r w:rsidRPr="002F1073">
              <w:rPr>
                <w:kern w:val="2"/>
                <w:szCs w:val="24"/>
              </w:rPr>
              <w:t>. Teikėjas 4 (keturis) ir daugiau kartų per Sutarties vykdymo laikotarpį pažeidžia šios Sutarties nuostatas, reglamentuojančias aplinkosauginių reikalavimų, laikymąsi;</w:t>
            </w:r>
          </w:p>
          <w:p w14:paraId="25E955D8" w14:textId="77777777" w:rsidR="00EF6C1E" w:rsidRPr="002F1073" w:rsidRDefault="00EF6C1E" w:rsidP="00EF6C1E">
            <w:pPr>
              <w:rPr>
                <w:kern w:val="2"/>
                <w:szCs w:val="24"/>
              </w:rPr>
            </w:pPr>
            <w:r w:rsidRPr="002F1073">
              <w:rPr>
                <w:kern w:val="2"/>
                <w:szCs w:val="24"/>
              </w:rPr>
              <w:t>12.2.</w:t>
            </w:r>
            <w:r>
              <w:rPr>
                <w:kern w:val="2"/>
                <w:szCs w:val="24"/>
              </w:rPr>
              <w:t>9</w:t>
            </w:r>
            <w:r w:rsidRPr="002F1073">
              <w:rPr>
                <w:kern w:val="2"/>
                <w:szCs w:val="24"/>
              </w:rPr>
              <w:t>. Tiekėjas daugiau nei vieną kartą per Sutarties vykdymo laikotarpį pažeidžia Bendrųjų sąlygų nuostatas, reglamentuojančias konkurenciją, intelektinės nuosavybės ar konfidencialios informacijos valdymą;</w:t>
            </w:r>
          </w:p>
          <w:p w14:paraId="038EFD5D" w14:textId="77777777" w:rsidR="00EF6C1E" w:rsidRPr="002F1073" w:rsidRDefault="00EF6C1E" w:rsidP="00EF6C1E">
            <w:pPr>
              <w:spacing w:line="257" w:lineRule="auto"/>
              <w:rPr>
                <w:kern w:val="2"/>
                <w:szCs w:val="24"/>
              </w:rPr>
            </w:pPr>
            <w:r w:rsidRPr="002F1073">
              <w:rPr>
                <w:kern w:val="2"/>
                <w:szCs w:val="24"/>
              </w:rPr>
              <w:t>12.2.1</w:t>
            </w:r>
            <w:r>
              <w:rPr>
                <w:kern w:val="2"/>
                <w:szCs w:val="24"/>
              </w:rPr>
              <w:t>0</w:t>
            </w:r>
            <w:r w:rsidRPr="002F107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p w14:paraId="5D1DF49D" w14:textId="1F9A8D9D" w:rsidR="00723B45" w:rsidRDefault="00EF6C1E" w:rsidP="00EF6C1E">
            <w:pPr>
              <w:spacing w:line="257" w:lineRule="auto"/>
              <w:rPr>
                <w:rFonts w:eastAsia="Arial"/>
                <w:color w:val="FF0000"/>
                <w:kern w:val="2"/>
                <w:szCs w:val="24"/>
              </w:rPr>
            </w:pPr>
            <w:r w:rsidRPr="002F1073">
              <w:rPr>
                <w:rFonts w:eastAsia="Arial"/>
                <w:kern w:val="2"/>
                <w:szCs w:val="24"/>
                <w:lang w:val="lt"/>
              </w:rPr>
              <w:t>12.2.1</w:t>
            </w:r>
            <w:r>
              <w:rPr>
                <w:rFonts w:eastAsia="Arial"/>
                <w:kern w:val="2"/>
                <w:szCs w:val="24"/>
                <w:lang w:val="lt"/>
              </w:rPr>
              <w:t>1</w:t>
            </w:r>
            <w:r w:rsidRPr="002F1073">
              <w:rPr>
                <w:rFonts w:eastAsia="Arial"/>
                <w:kern w:val="2"/>
                <w:szCs w:val="24"/>
                <w:lang w:val="lt"/>
              </w:rPr>
              <w:t>.</w:t>
            </w:r>
            <w:r w:rsidRPr="002F1073">
              <w:rPr>
                <w:kern w:val="2"/>
                <w:szCs w:val="24"/>
                <w:shd w:val="clear" w:color="auto" w:fill="FFFFFF"/>
              </w:rPr>
              <w:t xml:space="preserve"> Tiekėjas ir (ar) jungtinės veiklos parneris (jei taikoma), ir (ar) subtiekėjas (jei taikoma) </w:t>
            </w:r>
            <w:r w:rsidRPr="002F1073">
              <w:rPr>
                <w:szCs w:val="24"/>
                <w:shd w:val="clear" w:color="auto" w:fill="FFFFFF"/>
              </w:rPr>
              <w:t>p</w:t>
            </w:r>
            <w:r w:rsidRPr="002F1073">
              <w:rPr>
                <w:kern w:val="2"/>
                <w:szCs w:val="24"/>
                <w:shd w:val="clear" w:color="auto" w:fill="FFFFFF"/>
              </w:rPr>
              <w:t>aslaugų</w:t>
            </w:r>
            <w:r w:rsidRPr="002F1073">
              <w:rPr>
                <w:szCs w:val="24"/>
              </w:rPr>
              <w:t>, kurioms Sutartyje nustatyti aplinkos apsaugos vadybos sistemos reikalavimai,</w:t>
            </w:r>
            <w:r w:rsidRPr="002F1073">
              <w:rPr>
                <w:kern w:val="2"/>
                <w:szCs w:val="24"/>
                <w:shd w:val="clear" w:color="auto" w:fill="FFFFFF"/>
              </w:rPr>
              <w:t xml:space="preserve"> teikimo metu</w:t>
            </w:r>
            <w:r w:rsidRPr="002F1073">
              <w:rPr>
                <w:szCs w:val="24"/>
              </w:rPr>
              <w:t xml:space="preserve">, </w:t>
            </w:r>
            <w:r w:rsidRPr="002F1073">
              <w:rPr>
                <w:kern w:val="2"/>
                <w:szCs w:val="24"/>
                <w:shd w:val="clear" w:color="auto" w:fill="FFFFFF"/>
              </w:rPr>
              <w:t>neturi galiojančio aplinkos apsaugos vadybos sistemos sertifikato, ir (ar) nepateikia sertifikato pratęsimo (neįsigyja naujo).</w:t>
            </w:r>
          </w:p>
        </w:tc>
      </w:tr>
      <w:tr w:rsidR="00723B45" w14:paraId="6A28D351" w14:textId="77777777" w:rsidTr="00F91591">
        <w:trPr>
          <w:trHeight w:val="300"/>
        </w:trPr>
        <w:tc>
          <w:tcPr>
            <w:tcW w:w="9535" w:type="dxa"/>
            <w:gridSpan w:val="4"/>
          </w:tcPr>
          <w:p w14:paraId="25813DB3" w14:textId="77777777" w:rsidR="00723B45" w:rsidRDefault="00723B45" w:rsidP="00723B45">
            <w:pPr>
              <w:jc w:val="center"/>
              <w:rPr>
                <w:kern w:val="2"/>
                <w:szCs w:val="24"/>
              </w:rPr>
            </w:pPr>
            <w:r>
              <w:rPr>
                <w:b/>
                <w:kern w:val="2"/>
                <w:szCs w:val="24"/>
              </w:rPr>
              <w:lastRenderedPageBreak/>
              <w:t xml:space="preserve">13. APLINKOS APSAUGOS IR SOCIALINIAI </w:t>
            </w:r>
            <w:r w:rsidRPr="00EF6C1E">
              <w:rPr>
                <w:b/>
                <w:kern w:val="2"/>
                <w:szCs w:val="24"/>
              </w:rPr>
              <w:t xml:space="preserve">KRITERIJAI </w:t>
            </w:r>
            <w:r w:rsidRPr="00EF6C1E">
              <w:rPr>
                <w:kern w:val="2"/>
                <w:szCs w:val="24"/>
              </w:rPr>
              <w:t>(taikoma, jeigu aplinkosauginiai ir (arba) socialiniai kriterijai nustatomi kaip Sutarties vykdymo sąlygos)</w:t>
            </w:r>
          </w:p>
        </w:tc>
      </w:tr>
      <w:tr w:rsidR="00723B45" w14:paraId="2362EAAF" w14:textId="77777777" w:rsidTr="00150D26">
        <w:trPr>
          <w:trHeight w:val="300"/>
        </w:trPr>
        <w:tc>
          <w:tcPr>
            <w:tcW w:w="3058" w:type="dxa"/>
            <w:shd w:val="clear" w:color="auto" w:fill="auto"/>
          </w:tcPr>
          <w:p w14:paraId="3B3FBBB8" w14:textId="77777777" w:rsidR="00723B45" w:rsidRDefault="00723B45" w:rsidP="00723B45">
            <w:pPr>
              <w:rPr>
                <w:b/>
                <w:kern w:val="2"/>
                <w:szCs w:val="24"/>
              </w:rPr>
            </w:pPr>
            <w:r>
              <w:rPr>
                <w:b/>
                <w:kern w:val="2"/>
                <w:szCs w:val="24"/>
              </w:rPr>
              <w:t xml:space="preserve">13.1. Su perkamomis paslaugomis susiję  aplinkos apsaugos kriterijai </w:t>
            </w:r>
          </w:p>
        </w:tc>
        <w:tc>
          <w:tcPr>
            <w:tcW w:w="6477" w:type="dxa"/>
            <w:gridSpan w:val="3"/>
            <w:shd w:val="clear" w:color="auto" w:fill="auto"/>
          </w:tcPr>
          <w:p w14:paraId="2E34433C" w14:textId="1C1DDB27" w:rsidR="00723B45" w:rsidRPr="00803632" w:rsidRDefault="00723B45" w:rsidP="00723B45">
            <w:pPr>
              <w:rPr>
                <w:kern w:val="2"/>
                <w:szCs w:val="24"/>
                <w:shd w:val="clear" w:color="auto" w:fill="FFFFFF"/>
              </w:rPr>
            </w:pPr>
            <w:r w:rsidRPr="00803632">
              <w:rPr>
                <w:kern w:val="2"/>
                <w:szCs w:val="24"/>
                <w:shd w:val="clear" w:color="auto" w:fill="FFFFFF"/>
              </w:rPr>
              <w:t>Aplinkos apsaugos kriterijai Pasl</w:t>
            </w:r>
            <w:r w:rsidR="00803632" w:rsidRPr="00803632">
              <w:rPr>
                <w:kern w:val="2"/>
                <w:szCs w:val="24"/>
                <w:shd w:val="clear" w:color="auto" w:fill="FFFFFF"/>
              </w:rPr>
              <w:t>augoms nustatomi vadovaujantis A</w:t>
            </w:r>
            <w:r w:rsidRPr="00803632">
              <w:rPr>
                <w:kern w:val="2"/>
                <w:szCs w:val="24"/>
                <w:shd w:val="clear" w:color="auto" w:fill="FFFFFF"/>
              </w:rPr>
              <w:t>plinkos apsaugos kriterijų taikymo, vykdant žaliuosius pirkimus, tvarkos aprašu, patvirtintu 2011 m. birželio 28 d. Lietuvos Respublikos aplinkos ministro įsakymu Nr. D1-508 „Dėl Aplinkos apsaugos kriterijų taikymo, vykdant žaliuosius pirkimu</w:t>
            </w:r>
            <w:r w:rsidR="00150D26" w:rsidRPr="00803632">
              <w:rPr>
                <w:kern w:val="2"/>
                <w:szCs w:val="24"/>
                <w:shd w:val="clear" w:color="auto" w:fill="FFFFFF"/>
              </w:rPr>
              <w:t>s, tvarkos aprašo patvirtinimo“ 4.4.4 punktu:</w:t>
            </w:r>
          </w:p>
          <w:p w14:paraId="7FDD7951" w14:textId="6014B302" w:rsidR="00803632" w:rsidRPr="00803632" w:rsidRDefault="00803632" w:rsidP="00803632">
            <w:pPr>
              <w:spacing w:line="259" w:lineRule="auto"/>
              <w:rPr>
                <w:kern w:val="2"/>
                <w:szCs w:val="24"/>
                <w:shd w:val="clear" w:color="auto" w:fill="FFFFFF"/>
              </w:rPr>
            </w:pPr>
            <w:r w:rsidRPr="00803632">
              <w:t xml:space="preserve">13.1.1. </w:t>
            </w:r>
            <w:r w:rsidR="00150D26" w:rsidRPr="00803632">
              <w:t xml:space="preserve">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w:t>
            </w:r>
            <w:r w:rsidRPr="00803632">
              <w:rPr>
                <w:kern w:val="2"/>
                <w:szCs w:val="24"/>
                <w:shd w:val="clear" w:color="auto" w:fill="FFFFFF"/>
              </w:rPr>
              <w:t>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4B4E4C8D" w14:textId="556B7412" w:rsidR="00150D26" w:rsidRPr="00803632" w:rsidRDefault="00803632" w:rsidP="00803632">
            <w:r w:rsidRPr="00803632">
              <w:t xml:space="preserve">13.1.2. </w:t>
            </w:r>
            <w:r w:rsidR="00150D26" w:rsidRPr="00803632">
              <w:t>maisto atliekas išvežti ne kelių eismo piko valandomis, pirmadieniais − ketvirtadieniais nuo 14:30 iki 16:00 val., penktadieniais ir švenčių dienų išvakarėse nuo 13:00 iki 14:00 val. ir trumpiausiais galimais maršrutais.</w:t>
            </w:r>
          </w:p>
          <w:p w14:paraId="04E369EA" w14:textId="2EA9845F" w:rsidR="00723B45" w:rsidRPr="00803632" w:rsidRDefault="00723B45" w:rsidP="00723B45">
            <w:pPr>
              <w:rPr>
                <w:kern w:val="2"/>
                <w:szCs w:val="24"/>
                <w:shd w:val="clear" w:color="auto" w:fill="FFFFFF"/>
              </w:rPr>
            </w:pPr>
            <w:r w:rsidRPr="00803632">
              <w:rPr>
                <w:kern w:val="2"/>
                <w:szCs w:val="24"/>
                <w:shd w:val="clear" w:color="auto" w:fill="FFFFFF"/>
              </w:rPr>
              <w:t>Nustačius, kad Tiekėjas šiame papunktyje nustatyto kriterijaus (-jų) nesilaiko, Tiekėjui taikoma Specialiųjų sąlygų 9.5 punkte nurodyto dydžio bauda.</w:t>
            </w:r>
          </w:p>
        </w:tc>
      </w:tr>
      <w:tr w:rsidR="00723B45" w14:paraId="5A2D780B" w14:textId="77777777" w:rsidTr="00F91591">
        <w:trPr>
          <w:trHeight w:val="300"/>
        </w:trPr>
        <w:tc>
          <w:tcPr>
            <w:tcW w:w="3058" w:type="dxa"/>
          </w:tcPr>
          <w:p w14:paraId="24D209A7" w14:textId="77777777" w:rsidR="00723B45" w:rsidRDefault="00723B45" w:rsidP="00723B45">
            <w:pPr>
              <w:rPr>
                <w:b/>
                <w:kern w:val="2"/>
                <w:szCs w:val="24"/>
              </w:rPr>
            </w:pPr>
            <w:r>
              <w:rPr>
                <w:b/>
                <w:kern w:val="2"/>
                <w:szCs w:val="24"/>
              </w:rPr>
              <w:t>13.2. Su perkamomis Paslaugomis susiję socialiniai kriterijai</w:t>
            </w:r>
          </w:p>
        </w:tc>
        <w:tc>
          <w:tcPr>
            <w:tcW w:w="6477" w:type="dxa"/>
            <w:gridSpan w:val="3"/>
          </w:tcPr>
          <w:p w14:paraId="28C9097C" w14:textId="77777777" w:rsidR="00723B45" w:rsidRDefault="00723B45" w:rsidP="00723B45">
            <w:pPr>
              <w:rPr>
                <w:color w:val="000000"/>
                <w:kern w:val="2"/>
                <w:szCs w:val="24"/>
                <w:shd w:val="clear" w:color="auto" w:fill="FFFFFF"/>
              </w:rPr>
            </w:pPr>
            <w:r>
              <w:rPr>
                <w:color w:val="000000"/>
                <w:kern w:val="2"/>
                <w:szCs w:val="24"/>
                <w:shd w:val="clear" w:color="auto" w:fill="FFFFFF"/>
              </w:rPr>
              <w:t>Netaikoma</w:t>
            </w:r>
          </w:p>
          <w:p w14:paraId="1215676D" w14:textId="19A599C6" w:rsidR="00723B45" w:rsidRDefault="00723B45" w:rsidP="00723B45">
            <w:pPr>
              <w:rPr>
                <w:color w:val="0070C0"/>
                <w:kern w:val="2"/>
                <w:szCs w:val="24"/>
              </w:rPr>
            </w:pPr>
          </w:p>
        </w:tc>
      </w:tr>
      <w:tr w:rsidR="00723B45" w14:paraId="5A34F2B7" w14:textId="77777777" w:rsidTr="00F91591">
        <w:trPr>
          <w:trHeight w:val="300"/>
        </w:trPr>
        <w:tc>
          <w:tcPr>
            <w:tcW w:w="9535" w:type="dxa"/>
            <w:gridSpan w:val="4"/>
          </w:tcPr>
          <w:p w14:paraId="1D6327B9" w14:textId="77777777" w:rsidR="00723B45" w:rsidRDefault="00723B45" w:rsidP="00723B45">
            <w:pPr>
              <w:jc w:val="center"/>
              <w:rPr>
                <w:b/>
                <w:kern w:val="2"/>
                <w:szCs w:val="24"/>
              </w:rPr>
            </w:pPr>
            <w:r>
              <w:rPr>
                <w:b/>
                <w:kern w:val="2"/>
                <w:szCs w:val="24"/>
              </w:rPr>
              <w:t xml:space="preserve">14. BENDRŲJŲ SĄLYGŲ PAKEITIMAI IR PAPILDYMAI </w:t>
            </w:r>
          </w:p>
          <w:p w14:paraId="7FF7A2FE" w14:textId="77777777" w:rsidR="00723B45" w:rsidRDefault="00723B45" w:rsidP="00723B45">
            <w:pPr>
              <w:jc w:val="center"/>
              <w:rPr>
                <w:kern w:val="2"/>
                <w:szCs w:val="24"/>
              </w:rPr>
            </w:pPr>
            <w:r w:rsidRPr="00EF6C1E">
              <w:rPr>
                <w:kern w:val="2"/>
                <w:szCs w:val="24"/>
              </w:rPr>
              <w:t xml:space="preserve">(jeigu būtina dėl konkretaus Sutarties dalyko specifikos) </w:t>
            </w:r>
          </w:p>
        </w:tc>
      </w:tr>
      <w:tr w:rsidR="00723B45" w14:paraId="17A573E2" w14:textId="77777777" w:rsidTr="00F91591">
        <w:trPr>
          <w:trHeight w:val="300"/>
        </w:trPr>
        <w:tc>
          <w:tcPr>
            <w:tcW w:w="3058" w:type="dxa"/>
          </w:tcPr>
          <w:p w14:paraId="4C758FE9" w14:textId="7C4EDA4C" w:rsidR="00723B45" w:rsidRDefault="00EF6C1E" w:rsidP="00723B45">
            <w:pPr>
              <w:rPr>
                <w:b/>
                <w:kern w:val="2"/>
                <w:szCs w:val="24"/>
              </w:rPr>
            </w:pPr>
            <w:r>
              <w:rPr>
                <w:b/>
                <w:kern w:val="2"/>
                <w:szCs w:val="24"/>
              </w:rPr>
              <w:t>14.1</w:t>
            </w:r>
            <w:r w:rsidR="00723B45">
              <w:rPr>
                <w:b/>
                <w:kern w:val="2"/>
                <w:szCs w:val="24"/>
              </w:rPr>
              <w:t>.</w:t>
            </w:r>
          </w:p>
        </w:tc>
        <w:tc>
          <w:tcPr>
            <w:tcW w:w="6477" w:type="dxa"/>
            <w:gridSpan w:val="3"/>
          </w:tcPr>
          <w:p w14:paraId="551EBF80" w14:textId="77777777" w:rsidR="00723B45" w:rsidRDefault="00723B45" w:rsidP="00723B4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23B45" w14:paraId="6B3936B7" w14:textId="77777777" w:rsidTr="00F91591">
        <w:trPr>
          <w:trHeight w:val="300"/>
        </w:trPr>
        <w:tc>
          <w:tcPr>
            <w:tcW w:w="9535" w:type="dxa"/>
            <w:gridSpan w:val="4"/>
          </w:tcPr>
          <w:p w14:paraId="415B6B89" w14:textId="77777777" w:rsidR="00723B45" w:rsidRDefault="00723B45" w:rsidP="00723B45">
            <w:pPr>
              <w:jc w:val="center"/>
              <w:rPr>
                <w:b/>
                <w:kern w:val="2"/>
                <w:szCs w:val="24"/>
              </w:rPr>
            </w:pPr>
            <w:r>
              <w:rPr>
                <w:b/>
                <w:kern w:val="2"/>
                <w:szCs w:val="24"/>
              </w:rPr>
              <w:t>15. SUTARTIES PRIEDAI</w:t>
            </w:r>
          </w:p>
        </w:tc>
      </w:tr>
      <w:tr w:rsidR="00723B45" w14:paraId="0605C3A1" w14:textId="77777777" w:rsidTr="00F91591">
        <w:trPr>
          <w:trHeight w:val="300"/>
        </w:trPr>
        <w:tc>
          <w:tcPr>
            <w:tcW w:w="3058" w:type="dxa"/>
          </w:tcPr>
          <w:p w14:paraId="0CF5036B" w14:textId="77777777" w:rsidR="00723B45" w:rsidRDefault="00723B45" w:rsidP="00723B45">
            <w:pPr>
              <w:jc w:val="center"/>
              <w:rPr>
                <w:b/>
                <w:kern w:val="2"/>
                <w:szCs w:val="24"/>
              </w:rPr>
            </w:pPr>
            <w:r>
              <w:rPr>
                <w:b/>
                <w:kern w:val="2"/>
                <w:szCs w:val="24"/>
              </w:rPr>
              <w:t>15.1. Priedas Nr. 1</w:t>
            </w:r>
          </w:p>
        </w:tc>
        <w:tc>
          <w:tcPr>
            <w:tcW w:w="6477" w:type="dxa"/>
            <w:gridSpan w:val="3"/>
          </w:tcPr>
          <w:p w14:paraId="2E90D9F1" w14:textId="7A708AB8" w:rsidR="00723B45" w:rsidRDefault="00723B45" w:rsidP="00723B45">
            <w:pPr>
              <w:rPr>
                <w:b/>
                <w:kern w:val="2"/>
                <w:szCs w:val="24"/>
              </w:rPr>
            </w:pPr>
            <w:r w:rsidRPr="0095781D">
              <w:rPr>
                <w:iCs/>
                <w:szCs w:val="24"/>
              </w:rPr>
              <w:t>Techninė s</w:t>
            </w:r>
            <w:r>
              <w:rPr>
                <w:iCs/>
                <w:szCs w:val="24"/>
              </w:rPr>
              <w:t>pecifikacija ir pasiūlymo kaina</w:t>
            </w:r>
          </w:p>
        </w:tc>
      </w:tr>
      <w:tr w:rsidR="00723B45" w14:paraId="2083B1D5" w14:textId="77777777" w:rsidTr="00F91591">
        <w:trPr>
          <w:trHeight w:val="300"/>
        </w:trPr>
        <w:tc>
          <w:tcPr>
            <w:tcW w:w="3058" w:type="dxa"/>
          </w:tcPr>
          <w:p w14:paraId="262E9922" w14:textId="77777777" w:rsidR="00723B45" w:rsidRDefault="00723B45" w:rsidP="00723B45">
            <w:pPr>
              <w:jc w:val="center"/>
              <w:rPr>
                <w:b/>
                <w:kern w:val="2"/>
                <w:szCs w:val="24"/>
              </w:rPr>
            </w:pPr>
            <w:r>
              <w:rPr>
                <w:b/>
                <w:kern w:val="2"/>
                <w:szCs w:val="24"/>
              </w:rPr>
              <w:t>15.2. Priedas Nr. 2</w:t>
            </w:r>
          </w:p>
        </w:tc>
        <w:tc>
          <w:tcPr>
            <w:tcW w:w="6477" w:type="dxa"/>
            <w:gridSpan w:val="3"/>
          </w:tcPr>
          <w:p w14:paraId="64B5762E" w14:textId="7F4B95B8" w:rsidR="00723B45" w:rsidRDefault="00723B45" w:rsidP="00723B45">
            <w:pPr>
              <w:rPr>
                <w:b/>
                <w:kern w:val="2"/>
                <w:szCs w:val="24"/>
              </w:rPr>
            </w:pPr>
            <w:r w:rsidRPr="005C05A5">
              <w:rPr>
                <w:iCs/>
                <w:szCs w:val="24"/>
              </w:rPr>
              <w:t>Pradinė sutarties vertė pagal pirkimo dalis</w:t>
            </w:r>
          </w:p>
        </w:tc>
      </w:tr>
      <w:tr w:rsidR="00723B45" w14:paraId="353283F6" w14:textId="77777777" w:rsidTr="00F91591">
        <w:tc>
          <w:tcPr>
            <w:tcW w:w="9535" w:type="dxa"/>
            <w:gridSpan w:val="4"/>
          </w:tcPr>
          <w:p w14:paraId="7E985645" w14:textId="77777777" w:rsidR="00723B45" w:rsidRDefault="00723B45" w:rsidP="00723B45">
            <w:pPr>
              <w:jc w:val="center"/>
              <w:rPr>
                <w:b/>
                <w:kern w:val="2"/>
                <w:szCs w:val="24"/>
              </w:rPr>
            </w:pPr>
            <w:r>
              <w:rPr>
                <w:b/>
                <w:kern w:val="2"/>
                <w:szCs w:val="24"/>
              </w:rPr>
              <w:t>16. ŠALIŲ ATSTOVŲ PARAŠAI</w:t>
            </w:r>
          </w:p>
        </w:tc>
      </w:tr>
      <w:tr w:rsidR="00723B45" w14:paraId="2ECAAF43" w14:textId="77777777" w:rsidTr="00F91591">
        <w:tc>
          <w:tcPr>
            <w:tcW w:w="5224" w:type="dxa"/>
            <w:gridSpan w:val="3"/>
          </w:tcPr>
          <w:p w14:paraId="6DFD479C" w14:textId="77777777" w:rsidR="00723B45" w:rsidRDefault="00723B45" w:rsidP="00723B45">
            <w:pPr>
              <w:jc w:val="center"/>
              <w:rPr>
                <w:b/>
                <w:kern w:val="2"/>
                <w:szCs w:val="24"/>
              </w:rPr>
            </w:pPr>
            <w:r>
              <w:rPr>
                <w:b/>
                <w:kern w:val="2"/>
                <w:szCs w:val="24"/>
              </w:rPr>
              <w:t>PIRKĖJAS</w:t>
            </w:r>
          </w:p>
        </w:tc>
        <w:tc>
          <w:tcPr>
            <w:tcW w:w="4311" w:type="dxa"/>
          </w:tcPr>
          <w:p w14:paraId="28B1244F" w14:textId="77777777" w:rsidR="00723B45" w:rsidRDefault="00723B45" w:rsidP="00723B45">
            <w:pPr>
              <w:jc w:val="center"/>
              <w:rPr>
                <w:b/>
                <w:kern w:val="2"/>
                <w:szCs w:val="24"/>
              </w:rPr>
            </w:pPr>
            <w:r>
              <w:rPr>
                <w:b/>
                <w:kern w:val="2"/>
                <w:szCs w:val="24"/>
              </w:rPr>
              <w:t>TIEKĖJAS</w:t>
            </w:r>
          </w:p>
        </w:tc>
      </w:tr>
      <w:tr w:rsidR="00EF6C1E" w14:paraId="76C3E8B5" w14:textId="77777777" w:rsidTr="00F91591">
        <w:tc>
          <w:tcPr>
            <w:tcW w:w="5224" w:type="dxa"/>
            <w:gridSpan w:val="3"/>
          </w:tcPr>
          <w:p w14:paraId="553D12D6" w14:textId="68A2378A" w:rsidR="00EF6C1E" w:rsidRPr="000E765D" w:rsidRDefault="00EF6C1E" w:rsidP="00EF6C1E">
            <w:pPr>
              <w:jc w:val="center"/>
              <w:rPr>
                <w:kern w:val="2"/>
                <w:szCs w:val="24"/>
              </w:rPr>
            </w:pPr>
            <w:r w:rsidRPr="000E765D">
              <w:rPr>
                <w:kern w:val="2"/>
                <w:szCs w:val="24"/>
              </w:rPr>
              <w:t>Pareigos</w:t>
            </w:r>
          </w:p>
          <w:p w14:paraId="30B25889" w14:textId="230886E4" w:rsidR="00EF6C1E" w:rsidRDefault="00EF6C1E" w:rsidP="00EF6C1E">
            <w:pPr>
              <w:jc w:val="center"/>
              <w:rPr>
                <w:color w:val="4472C4"/>
                <w:kern w:val="2"/>
                <w:szCs w:val="24"/>
              </w:rPr>
            </w:pPr>
            <w:r w:rsidRPr="000E765D">
              <w:rPr>
                <w:kern w:val="2"/>
                <w:szCs w:val="24"/>
              </w:rPr>
              <w:t>Vardas Pavardė</w:t>
            </w:r>
          </w:p>
        </w:tc>
        <w:tc>
          <w:tcPr>
            <w:tcW w:w="4311" w:type="dxa"/>
          </w:tcPr>
          <w:p w14:paraId="44FB4647" w14:textId="6683C826" w:rsidR="00EF6C1E" w:rsidRDefault="00EF6C1E" w:rsidP="00EF6C1E">
            <w:pPr>
              <w:jc w:val="center"/>
              <w:rPr>
                <w:b/>
                <w:kern w:val="2"/>
                <w:szCs w:val="24"/>
              </w:rPr>
            </w:pPr>
            <w:r w:rsidRPr="00D31465">
              <w:rPr>
                <w:color w:val="C00000"/>
                <w:sz w:val="22"/>
                <w:szCs w:val="22"/>
              </w:rPr>
              <w:t>[įrašyti]</w:t>
            </w:r>
          </w:p>
        </w:tc>
      </w:tr>
      <w:tr w:rsidR="00EF6C1E" w14:paraId="29BC6AAD" w14:textId="77777777" w:rsidTr="00F91591">
        <w:tc>
          <w:tcPr>
            <w:tcW w:w="5224" w:type="dxa"/>
            <w:gridSpan w:val="3"/>
          </w:tcPr>
          <w:p w14:paraId="192BA8EE" w14:textId="125BCAE7" w:rsidR="00EF6C1E" w:rsidRPr="00D3393A" w:rsidRDefault="00EF6C1E" w:rsidP="00EF6C1E">
            <w:pPr>
              <w:jc w:val="center"/>
              <w:rPr>
                <w:kern w:val="2"/>
                <w:sz w:val="20"/>
              </w:rPr>
            </w:pPr>
          </w:p>
          <w:p w14:paraId="3AFC6C9B" w14:textId="77777777" w:rsidR="00EF6C1E" w:rsidRPr="00D3393A" w:rsidRDefault="00EF6C1E" w:rsidP="00EF6C1E">
            <w:pPr>
              <w:jc w:val="center"/>
              <w:rPr>
                <w:kern w:val="2"/>
                <w:sz w:val="20"/>
              </w:rPr>
            </w:pPr>
          </w:p>
          <w:p w14:paraId="4B1B7675" w14:textId="00DF4E5B" w:rsidR="00EF6C1E" w:rsidRDefault="00EF6C1E" w:rsidP="00EF6C1E">
            <w:pPr>
              <w:jc w:val="center"/>
              <w:rPr>
                <w:b/>
                <w:color w:val="4472C4"/>
                <w:kern w:val="2"/>
                <w:szCs w:val="24"/>
              </w:rPr>
            </w:pPr>
            <w:r w:rsidRPr="00D3393A">
              <w:rPr>
                <w:kern w:val="2"/>
                <w:sz w:val="20"/>
              </w:rPr>
              <w:t>(parašas)</w:t>
            </w:r>
          </w:p>
        </w:tc>
        <w:tc>
          <w:tcPr>
            <w:tcW w:w="4311" w:type="dxa"/>
          </w:tcPr>
          <w:p w14:paraId="4686F936" w14:textId="77777777" w:rsidR="00EF6C1E" w:rsidRPr="00D3393A" w:rsidRDefault="00EF6C1E" w:rsidP="00EF6C1E">
            <w:pPr>
              <w:jc w:val="center"/>
              <w:rPr>
                <w:kern w:val="2"/>
                <w:sz w:val="20"/>
              </w:rPr>
            </w:pPr>
          </w:p>
          <w:p w14:paraId="43137046" w14:textId="77777777" w:rsidR="00EF6C1E" w:rsidRPr="00D3393A" w:rsidRDefault="00EF6C1E" w:rsidP="00EF6C1E">
            <w:pPr>
              <w:jc w:val="center"/>
              <w:rPr>
                <w:kern w:val="2"/>
                <w:sz w:val="20"/>
              </w:rPr>
            </w:pPr>
          </w:p>
          <w:p w14:paraId="3E0A3C69" w14:textId="1512EEB1" w:rsidR="00EF6C1E" w:rsidRDefault="00EF6C1E" w:rsidP="00EF6C1E">
            <w:pPr>
              <w:jc w:val="center"/>
              <w:rPr>
                <w:b/>
                <w:color w:val="4472C4"/>
                <w:kern w:val="2"/>
                <w:szCs w:val="24"/>
              </w:rPr>
            </w:pPr>
            <w:r w:rsidRPr="00D3393A">
              <w:rPr>
                <w:kern w:val="2"/>
                <w:sz w:val="20"/>
              </w:rPr>
              <w:t>(parašas)</w:t>
            </w:r>
          </w:p>
        </w:tc>
      </w:tr>
    </w:tbl>
    <w:p w14:paraId="3C554338" w14:textId="77777777" w:rsidR="009F70EC" w:rsidRDefault="009F70EC" w:rsidP="009F70EC">
      <w:pPr>
        <w:rPr>
          <w:szCs w:val="24"/>
        </w:rPr>
      </w:pPr>
    </w:p>
    <w:p w14:paraId="2E00830D" w14:textId="77777777" w:rsidR="009F70EC" w:rsidRDefault="009F70EC" w:rsidP="009F70EC">
      <w:pPr>
        <w:rPr>
          <w:szCs w:val="24"/>
        </w:rPr>
      </w:pPr>
    </w:p>
    <w:p w14:paraId="64B05D0A" w14:textId="77777777" w:rsidR="009F70EC" w:rsidRDefault="009F70EC" w:rsidP="009F70EC">
      <w:pPr>
        <w:tabs>
          <w:tab w:val="left" w:pos="5400"/>
        </w:tabs>
        <w:jc w:val="center"/>
        <w:textAlignment w:val="center"/>
      </w:pPr>
      <w:r>
        <w:rPr>
          <w:b/>
          <w:bCs/>
        </w:rPr>
        <w:t>______________</w:t>
      </w:r>
    </w:p>
    <w:p w14:paraId="5CEE483C" w14:textId="77777777" w:rsidR="009F70EC" w:rsidRDefault="009F70EC"/>
    <w:p w14:paraId="3C560C73" w14:textId="77777777" w:rsidR="009F70EC" w:rsidRPr="009F70EC" w:rsidRDefault="009F70EC" w:rsidP="009F70EC"/>
    <w:p w14:paraId="6302AEE1" w14:textId="77777777" w:rsidR="009F70EC" w:rsidRDefault="009F70EC" w:rsidP="009F70EC">
      <w:pPr>
        <w:sectPr w:rsidR="009F70EC">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pPr>
    </w:p>
    <w:p w14:paraId="2CAA07D7" w14:textId="2C43A8CC" w:rsidR="008471B1" w:rsidRPr="007A7E8A" w:rsidRDefault="007A7E8A" w:rsidP="008471B1">
      <w:pPr>
        <w:jc w:val="right"/>
        <w:rPr>
          <w:bCs/>
          <w:kern w:val="2"/>
          <w:sz w:val="22"/>
          <w:szCs w:val="22"/>
        </w:rPr>
      </w:pPr>
      <w:r w:rsidRPr="007A7E8A">
        <w:rPr>
          <w:sz w:val="22"/>
          <w:szCs w:val="22"/>
        </w:rPr>
        <w:t>Sutarties</w:t>
      </w:r>
      <w:r w:rsidRPr="007A7E8A">
        <w:rPr>
          <w:bCs/>
          <w:kern w:val="2"/>
          <w:sz w:val="22"/>
          <w:szCs w:val="22"/>
        </w:rPr>
        <w:t xml:space="preserve"> p</w:t>
      </w:r>
      <w:r w:rsidR="008471B1" w:rsidRPr="007A7E8A">
        <w:rPr>
          <w:bCs/>
          <w:kern w:val="2"/>
          <w:sz w:val="22"/>
          <w:szCs w:val="22"/>
        </w:rPr>
        <w:t>riedas Nr. 1</w:t>
      </w:r>
    </w:p>
    <w:p w14:paraId="11FB930F" w14:textId="77777777" w:rsidR="008471B1" w:rsidRDefault="008471B1" w:rsidP="008471B1">
      <w:pPr>
        <w:jc w:val="right"/>
        <w:rPr>
          <w:b/>
          <w:bCs/>
          <w:kern w:val="2"/>
          <w:szCs w:val="24"/>
        </w:rPr>
      </w:pPr>
    </w:p>
    <w:p w14:paraId="7B4552A7" w14:textId="77777777" w:rsidR="008471B1" w:rsidRDefault="008471B1" w:rsidP="008471B1">
      <w:pPr>
        <w:jc w:val="right"/>
        <w:rPr>
          <w:b/>
          <w:bCs/>
          <w:kern w:val="2"/>
          <w:szCs w:val="24"/>
        </w:rPr>
      </w:pPr>
    </w:p>
    <w:p w14:paraId="2D80D751" w14:textId="77777777" w:rsidR="008471B1" w:rsidRPr="00A37EC3" w:rsidRDefault="008471B1" w:rsidP="008471B1">
      <w:pPr>
        <w:jc w:val="center"/>
        <w:rPr>
          <w:b/>
          <w:iCs/>
          <w:szCs w:val="24"/>
        </w:rPr>
      </w:pPr>
      <w:r w:rsidRPr="00A37EC3">
        <w:rPr>
          <w:b/>
          <w:iCs/>
          <w:szCs w:val="24"/>
        </w:rPr>
        <w:t>TECHNINĖ SPECIFIKACIJA IR PASIŪLYMO KAINA</w:t>
      </w:r>
    </w:p>
    <w:p w14:paraId="6E6F0713" w14:textId="77777777" w:rsidR="009F70EC" w:rsidRDefault="009F70EC" w:rsidP="009F70EC"/>
    <w:p w14:paraId="346F453C" w14:textId="77777777" w:rsidR="009F70EC" w:rsidRDefault="009F70EC" w:rsidP="009F70EC"/>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77777777" w:rsidR="009F70EC" w:rsidRDefault="009F70EC"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32A5D599" w14:textId="77777777" w:rsidR="008471B1" w:rsidRDefault="008471B1" w:rsidP="009F70EC">
      <w:pPr>
        <w:sectPr w:rsidR="008471B1"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9862844" w14:textId="5970BAC0" w:rsidR="008471B1" w:rsidRDefault="008471B1" w:rsidP="008471B1">
      <w:pPr>
        <w:jc w:val="right"/>
      </w:pPr>
      <w:r>
        <w:rPr>
          <w:sz w:val="22"/>
          <w:szCs w:val="22"/>
        </w:rPr>
        <w:t>Sutarties priedas Nr.2</w:t>
      </w:r>
    </w:p>
    <w:p w14:paraId="7AC3819B" w14:textId="77777777" w:rsidR="008471B1" w:rsidRDefault="008471B1" w:rsidP="008471B1"/>
    <w:p w14:paraId="39500D65" w14:textId="77777777" w:rsidR="008471B1" w:rsidRDefault="008471B1" w:rsidP="008471B1">
      <w:pPr>
        <w:jc w:val="center"/>
        <w:rPr>
          <w:b/>
          <w:kern w:val="2"/>
          <w:szCs w:val="24"/>
        </w:rPr>
      </w:pPr>
      <w:r w:rsidRPr="008F6B8A">
        <w:rPr>
          <w:b/>
          <w:kern w:val="2"/>
          <w:szCs w:val="24"/>
        </w:rPr>
        <w:t>PRADINĖ SUTARTIES VERTĖ PAGAL PIRKIMO DALIS</w:t>
      </w:r>
    </w:p>
    <w:p w14:paraId="4F1EBFB8" w14:textId="77777777" w:rsidR="008471B1" w:rsidRDefault="008471B1" w:rsidP="008471B1">
      <w:pPr>
        <w:jc w:val="center"/>
        <w:rPr>
          <w:color w:val="000000"/>
          <w:kern w:val="2"/>
          <w:szCs w:val="24"/>
        </w:rPr>
      </w:pPr>
    </w:p>
    <w:p w14:paraId="69ADE27D" w14:textId="77777777" w:rsidR="008471B1" w:rsidRDefault="008471B1" w:rsidP="00983F23">
      <w:pPr>
        <w:jc w:val="both"/>
        <w:rPr>
          <w:color w:val="000000"/>
          <w:kern w:val="2"/>
          <w:szCs w:val="24"/>
        </w:rPr>
      </w:pPr>
      <w:r w:rsidRPr="00DC2D10">
        <w:rPr>
          <w:color w:val="000000"/>
          <w:kern w:val="2"/>
          <w:szCs w:val="24"/>
        </w:rPr>
        <w:t>Šioje Sutartyje Pradinės Sutarties vertė yra lygi </w:t>
      </w:r>
      <w:r w:rsidRPr="00DC2D10">
        <w:rPr>
          <w:b/>
          <w:bCs/>
          <w:color w:val="000000"/>
          <w:kern w:val="2"/>
          <w:szCs w:val="24"/>
        </w:rPr>
        <w:t>maksimaliai pirkimui skirtai lėšų sumai be PVM</w:t>
      </w:r>
      <w:r w:rsidRPr="00DC2D10">
        <w:rPr>
          <w:color w:val="000000"/>
          <w:kern w:val="2"/>
          <w:szCs w:val="24"/>
        </w:rPr>
        <w:t> pirkimo dokumentuose ir Sutartyje nurodytų Prekių įsigijimui Tiekėjo pasiūlyme nurodytais įkainiais be PVM.</w:t>
      </w:r>
      <w:r w:rsidRPr="006D42A8">
        <w:rPr>
          <w:kern w:val="2"/>
          <w:szCs w:val="24"/>
        </w:rPr>
        <w:t xml:space="preserve"> </w:t>
      </w:r>
      <w:r w:rsidRPr="00DC2D10">
        <w:rPr>
          <w:color w:val="000000"/>
          <w:kern w:val="2"/>
          <w:szCs w:val="24"/>
        </w:rPr>
        <w:t>Pirkėjas perka Prekes pagal poreikį Sutartyje arba jos priede Nr. 1</w:t>
      </w:r>
      <w:r w:rsidRPr="00DC2D10">
        <w:rPr>
          <w:kern w:val="2"/>
          <w:szCs w:val="24"/>
        </w:rPr>
        <w:t xml:space="preserve"> </w:t>
      </w:r>
      <w:r w:rsidRPr="00DC2D10">
        <w:rPr>
          <w:color w:val="000000"/>
          <w:kern w:val="2"/>
          <w:szCs w:val="24"/>
        </w:rPr>
        <w:t>nurodytais įkainiais, neviršijant bendros Sutarties kainos.</w:t>
      </w:r>
    </w:p>
    <w:p w14:paraId="4ED6BDC9" w14:textId="77777777" w:rsidR="008471B1" w:rsidRDefault="008471B1" w:rsidP="008471B1">
      <w:pPr>
        <w:rPr>
          <w:color w:val="000000"/>
          <w:kern w:val="2"/>
          <w:szCs w:val="24"/>
        </w:rPr>
      </w:pPr>
    </w:p>
    <w:tbl>
      <w:tblPr>
        <w:tblW w:w="0" w:type="auto"/>
        <w:tblLook w:val="04A0" w:firstRow="1" w:lastRow="0" w:firstColumn="1" w:lastColumn="0" w:noHBand="0" w:noVBand="1"/>
      </w:tblPr>
      <w:tblGrid>
        <w:gridCol w:w="1056"/>
        <w:gridCol w:w="7075"/>
        <w:gridCol w:w="1985"/>
        <w:gridCol w:w="1701"/>
        <w:gridCol w:w="1705"/>
      </w:tblGrid>
      <w:tr w:rsidR="008471B1" w:rsidRPr="005C5977" w14:paraId="1F27C376" w14:textId="77777777" w:rsidTr="00F5100C">
        <w:trPr>
          <w:trHeight w:val="57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BA2D6" w14:textId="77777777" w:rsidR="008471B1" w:rsidRPr="005C5977" w:rsidRDefault="008471B1" w:rsidP="00150D26">
            <w:pPr>
              <w:rPr>
                <w:b/>
                <w:bCs/>
                <w:color w:val="000000"/>
                <w:szCs w:val="24"/>
                <w:lang w:eastAsia="lt-LT"/>
              </w:rPr>
            </w:pPr>
            <w:r w:rsidRPr="005C5977">
              <w:rPr>
                <w:b/>
                <w:bCs/>
                <w:color w:val="000000"/>
                <w:szCs w:val="24"/>
                <w:lang w:eastAsia="lt-LT"/>
              </w:rPr>
              <w:t xml:space="preserve">Pirkimo dalies Nr. </w:t>
            </w:r>
          </w:p>
        </w:tc>
        <w:tc>
          <w:tcPr>
            <w:tcW w:w="7075" w:type="dxa"/>
            <w:tcBorders>
              <w:top w:val="single" w:sz="4" w:space="0" w:color="auto"/>
              <w:left w:val="nil"/>
              <w:bottom w:val="single" w:sz="4" w:space="0" w:color="auto"/>
              <w:right w:val="single" w:sz="4" w:space="0" w:color="auto"/>
            </w:tcBorders>
            <w:shd w:val="clear" w:color="auto" w:fill="auto"/>
            <w:vAlign w:val="center"/>
            <w:hideMark/>
          </w:tcPr>
          <w:p w14:paraId="4DE2A4E9" w14:textId="77777777" w:rsidR="008471B1" w:rsidRPr="005C5977" w:rsidRDefault="008471B1" w:rsidP="00150D26">
            <w:pPr>
              <w:jc w:val="center"/>
              <w:rPr>
                <w:b/>
                <w:bCs/>
                <w:color w:val="000000"/>
                <w:szCs w:val="24"/>
                <w:lang w:eastAsia="lt-LT"/>
              </w:rPr>
            </w:pPr>
            <w:r w:rsidRPr="005C5977">
              <w:rPr>
                <w:b/>
                <w:bCs/>
                <w:color w:val="000000"/>
                <w:szCs w:val="24"/>
                <w:lang w:eastAsia="lt-LT"/>
              </w:rPr>
              <w:t>Pirkimo dalies pavadinimas</w:t>
            </w:r>
          </w:p>
        </w:tc>
        <w:tc>
          <w:tcPr>
            <w:tcW w:w="1985" w:type="dxa"/>
            <w:tcBorders>
              <w:top w:val="single" w:sz="4" w:space="0" w:color="auto"/>
              <w:left w:val="nil"/>
              <w:bottom w:val="single" w:sz="4" w:space="0" w:color="auto"/>
              <w:right w:val="single" w:sz="4" w:space="0" w:color="auto"/>
            </w:tcBorders>
            <w:shd w:val="clear" w:color="auto" w:fill="auto"/>
            <w:hideMark/>
          </w:tcPr>
          <w:p w14:paraId="0ADD6F31" w14:textId="77777777" w:rsidR="008471B1" w:rsidRPr="005C5977" w:rsidRDefault="008471B1" w:rsidP="00150D26">
            <w:pPr>
              <w:rPr>
                <w:b/>
                <w:bCs/>
                <w:szCs w:val="24"/>
                <w:lang w:eastAsia="lt-LT"/>
              </w:rPr>
            </w:pPr>
            <w:r w:rsidRPr="005C5977">
              <w:rPr>
                <w:b/>
                <w:bCs/>
                <w:szCs w:val="24"/>
                <w:lang w:eastAsia="lt-LT"/>
              </w:rPr>
              <w:t>Pradinė sutarties vertė, Eur be PVM</w:t>
            </w:r>
          </w:p>
        </w:tc>
        <w:tc>
          <w:tcPr>
            <w:tcW w:w="1701" w:type="dxa"/>
            <w:tcBorders>
              <w:top w:val="single" w:sz="4" w:space="0" w:color="auto"/>
              <w:left w:val="nil"/>
              <w:bottom w:val="single" w:sz="4" w:space="0" w:color="auto"/>
              <w:right w:val="single" w:sz="4" w:space="0" w:color="auto"/>
            </w:tcBorders>
            <w:shd w:val="clear" w:color="auto" w:fill="auto"/>
            <w:hideMark/>
          </w:tcPr>
          <w:p w14:paraId="6BFF5788" w14:textId="77777777" w:rsidR="008471B1" w:rsidRPr="005C5977" w:rsidRDefault="008471B1" w:rsidP="00150D26">
            <w:pPr>
              <w:rPr>
                <w:b/>
                <w:bCs/>
                <w:szCs w:val="24"/>
                <w:lang w:eastAsia="lt-LT"/>
              </w:rPr>
            </w:pPr>
            <w:r w:rsidRPr="005C5977">
              <w:rPr>
                <w:b/>
                <w:bCs/>
                <w:szCs w:val="24"/>
                <w:lang w:eastAsia="lt-LT"/>
              </w:rPr>
              <w:t>PVM suma, Eur</w:t>
            </w:r>
          </w:p>
        </w:tc>
        <w:tc>
          <w:tcPr>
            <w:tcW w:w="1705" w:type="dxa"/>
            <w:tcBorders>
              <w:top w:val="single" w:sz="4" w:space="0" w:color="auto"/>
              <w:left w:val="nil"/>
              <w:bottom w:val="single" w:sz="4" w:space="0" w:color="auto"/>
              <w:right w:val="single" w:sz="4" w:space="0" w:color="auto"/>
            </w:tcBorders>
            <w:shd w:val="clear" w:color="auto" w:fill="auto"/>
            <w:hideMark/>
          </w:tcPr>
          <w:p w14:paraId="3DCDE71B" w14:textId="20A79E4D" w:rsidR="008471B1" w:rsidRPr="005C5977" w:rsidRDefault="008471B1" w:rsidP="00150D26">
            <w:pPr>
              <w:rPr>
                <w:b/>
                <w:bCs/>
                <w:szCs w:val="24"/>
                <w:lang w:eastAsia="lt-LT"/>
              </w:rPr>
            </w:pPr>
            <w:r w:rsidRPr="005C5977">
              <w:rPr>
                <w:b/>
                <w:bCs/>
                <w:szCs w:val="24"/>
                <w:lang w:eastAsia="lt-LT"/>
              </w:rPr>
              <w:t>Sutarties kaina, Eur su PVM</w:t>
            </w:r>
          </w:p>
        </w:tc>
      </w:tr>
      <w:tr w:rsidR="00F5100C" w:rsidRPr="005C5977" w14:paraId="435B4D0C" w14:textId="77777777" w:rsidTr="00150D26">
        <w:trPr>
          <w:trHeight w:val="57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350FE28" w14:textId="4302749F" w:rsidR="00F5100C" w:rsidRPr="005C5977" w:rsidRDefault="00F5100C" w:rsidP="00F5100C">
            <w:pPr>
              <w:rPr>
                <w:b/>
                <w:bCs/>
                <w:color w:val="000000"/>
                <w:szCs w:val="24"/>
                <w:lang w:eastAsia="lt-LT"/>
              </w:rPr>
            </w:pPr>
            <w:r>
              <w:rPr>
                <w:b/>
                <w:bCs/>
                <w:color w:val="000000"/>
                <w:szCs w:val="24"/>
                <w:lang w:eastAsia="lt-LT"/>
              </w:rPr>
              <w:t>1.</w:t>
            </w:r>
          </w:p>
        </w:tc>
        <w:tc>
          <w:tcPr>
            <w:tcW w:w="7075" w:type="dxa"/>
            <w:tcBorders>
              <w:top w:val="single" w:sz="4" w:space="0" w:color="auto"/>
              <w:left w:val="nil"/>
              <w:bottom w:val="single" w:sz="4" w:space="0" w:color="auto"/>
              <w:right w:val="single" w:sz="4" w:space="0" w:color="auto"/>
            </w:tcBorders>
            <w:shd w:val="clear" w:color="auto" w:fill="auto"/>
          </w:tcPr>
          <w:p w14:paraId="2532F550" w14:textId="4E4B481D" w:rsidR="00F5100C" w:rsidRPr="005C5977" w:rsidRDefault="00F5100C" w:rsidP="00F5100C">
            <w:pPr>
              <w:rPr>
                <w:b/>
                <w:bCs/>
                <w:color w:val="000000"/>
                <w:szCs w:val="24"/>
                <w:lang w:eastAsia="lt-LT"/>
              </w:rPr>
            </w:pPr>
            <w:r w:rsidRPr="009548AC">
              <w:rPr>
                <w:color w:val="000000"/>
                <w:sz w:val="22"/>
                <w:szCs w:val="22"/>
              </w:rPr>
              <w:t>Maisto atliekų išvežimas Vilniaus mieste</w:t>
            </w:r>
          </w:p>
        </w:tc>
        <w:tc>
          <w:tcPr>
            <w:tcW w:w="1985" w:type="dxa"/>
            <w:tcBorders>
              <w:top w:val="single" w:sz="4" w:space="0" w:color="auto"/>
              <w:left w:val="nil"/>
              <w:bottom w:val="single" w:sz="4" w:space="0" w:color="auto"/>
              <w:right w:val="single" w:sz="4" w:space="0" w:color="auto"/>
            </w:tcBorders>
            <w:shd w:val="clear" w:color="auto" w:fill="auto"/>
            <w:vAlign w:val="center"/>
          </w:tcPr>
          <w:p w14:paraId="2EF9BB0E" w14:textId="6E672C6E" w:rsidR="00F5100C" w:rsidRPr="005C5977" w:rsidRDefault="00F5100C" w:rsidP="00F5100C">
            <w:pPr>
              <w:rPr>
                <w:b/>
                <w:bCs/>
                <w:szCs w:val="24"/>
                <w:lang w:eastAsia="lt-LT"/>
              </w:rPr>
            </w:pPr>
            <w:r w:rsidRPr="009548AC">
              <w:rPr>
                <w:color w:val="000000"/>
                <w:sz w:val="22"/>
                <w:szCs w:val="22"/>
              </w:rPr>
              <w:t>89000,00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89DC61" w14:textId="29AE8AB1" w:rsidR="00F5100C" w:rsidRPr="005C5977" w:rsidRDefault="00F5100C" w:rsidP="00F5100C">
            <w:pPr>
              <w:rPr>
                <w:b/>
                <w:bCs/>
                <w:szCs w:val="24"/>
                <w:lang w:eastAsia="lt-LT"/>
              </w:rPr>
            </w:pPr>
            <w:r w:rsidRPr="009548AC">
              <w:rPr>
                <w:color w:val="000000"/>
                <w:sz w:val="22"/>
                <w:szCs w:val="22"/>
              </w:rPr>
              <w:t>18690,00</w:t>
            </w:r>
          </w:p>
        </w:tc>
        <w:tc>
          <w:tcPr>
            <w:tcW w:w="1705" w:type="dxa"/>
            <w:tcBorders>
              <w:top w:val="single" w:sz="4" w:space="0" w:color="auto"/>
              <w:left w:val="nil"/>
              <w:bottom w:val="single" w:sz="4" w:space="0" w:color="auto"/>
              <w:right w:val="single" w:sz="4" w:space="0" w:color="auto"/>
            </w:tcBorders>
            <w:shd w:val="clear" w:color="auto" w:fill="auto"/>
            <w:vAlign w:val="center"/>
          </w:tcPr>
          <w:p w14:paraId="6CD85C56" w14:textId="5DC1E852" w:rsidR="00F5100C" w:rsidRPr="005C5977" w:rsidRDefault="00F5100C" w:rsidP="00F5100C">
            <w:pPr>
              <w:rPr>
                <w:b/>
                <w:bCs/>
                <w:szCs w:val="24"/>
                <w:lang w:eastAsia="lt-LT"/>
              </w:rPr>
            </w:pPr>
            <w:r w:rsidRPr="009548AC">
              <w:rPr>
                <w:color w:val="000000"/>
                <w:sz w:val="22"/>
                <w:szCs w:val="22"/>
              </w:rPr>
              <w:t>107690,00</w:t>
            </w:r>
          </w:p>
        </w:tc>
      </w:tr>
      <w:tr w:rsidR="00F5100C" w:rsidRPr="005C5977" w14:paraId="4C6814E0" w14:textId="77777777" w:rsidTr="00150D26">
        <w:trPr>
          <w:trHeight w:val="57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9C57B9B" w14:textId="56DFE6F5" w:rsidR="00F5100C" w:rsidRDefault="00F5100C" w:rsidP="00F5100C">
            <w:pPr>
              <w:rPr>
                <w:b/>
                <w:bCs/>
                <w:color w:val="000000"/>
                <w:szCs w:val="24"/>
                <w:lang w:eastAsia="lt-LT"/>
              </w:rPr>
            </w:pPr>
            <w:r>
              <w:rPr>
                <w:b/>
                <w:bCs/>
                <w:color w:val="000000"/>
                <w:szCs w:val="24"/>
                <w:lang w:eastAsia="lt-LT"/>
              </w:rPr>
              <w:t>2.</w:t>
            </w:r>
          </w:p>
        </w:tc>
        <w:tc>
          <w:tcPr>
            <w:tcW w:w="7075" w:type="dxa"/>
            <w:tcBorders>
              <w:top w:val="single" w:sz="4" w:space="0" w:color="auto"/>
              <w:left w:val="nil"/>
              <w:bottom w:val="single" w:sz="4" w:space="0" w:color="auto"/>
              <w:right w:val="single" w:sz="4" w:space="0" w:color="auto"/>
            </w:tcBorders>
            <w:shd w:val="clear" w:color="auto" w:fill="auto"/>
          </w:tcPr>
          <w:p w14:paraId="78239271" w14:textId="391A707B" w:rsidR="00F5100C" w:rsidRPr="005C5977" w:rsidRDefault="00F5100C" w:rsidP="00F5100C">
            <w:pPr>
              <w:rPr>
                <w:b/>
                <w:bCs/>
                <w:color w:val="000000"/>
                <w:szCs w:val="24"/>
                <w:lang w:eastAsia="lt-LT"/>
              </w:rPr>
            </w:pPr>
            <w:r w:rsidRPr="009548AC">
              <w:rPr>
                <w:color w:val="000000"/>
                <w:sz w:val="22"/>
                <w:szCs w:val="22"/>
              </w:rPr>
              <w:t>Maisto atliekų išvežimas Druskininkuose</w:t>
            </w:r>
          </w:p>
        </w:tc>
        <w:tc>
          <w:tcPr>
            <w:tcW w:w="1985" w:type="dxa"/>
            <w:tcBorders>
              <w:top w:val="single" w:sz="4" w:space="0" w:color="auto"/>
              <w:left w:val="nil"/>
              <w:bottom w:val="single" w:sz="4" w:space="0" w:color="auto"/>
              <w:right w:val="single" w:sz="4" w:space="0" w:color="auto"/>
            </w:tcBorders>
            <w:shd w:val="clear" w:color="auto" w:fill="auto"/>
            <w:vAlign w:val="center"/>
          </w:tcPr>
          <w:p w14:paraId="07B5EE8B" w14:textId="07206835" w:rsidR="00F5100C" w:rsidRPr="005C5977" w:rsidRDefault="00F5100C" w:rsidP="00F5100C">
            <w:pPr>
              <w:rPr>
                <w:b/>
                <w:bCs/>
                <w:szCs w:val="24"/>
                <w:lang w:eastAsia="lt-LT"/>
              </w:rPr>
            </w:pPr>
            <w:r w:rsidRPr="009548AC">
              <w:rPr>
                <w:color w:val="000000"/>
                <w:sz w:val="22"/>
                <w:szCs w:val="22"/>
              </w:rPr>
              <w:t>3500,00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98CF6C7" w14:textId="280B6F1C" w:rsidR="00F5100C" w:rsidRPr="005C5977" w:rsidRDefault="00F5100C" w:rsidP="00F5100C">
            <w:pPr>
              <w:rPr>
                <w:b/>
                <w:bCs/>
                <w:szCs w:val="24"/>
                <w:lang w:eastAsia="lt-LT"/>
              </w:rPr>
            </w:pPr>
            <w:r w:rsidRPr="009548AC">
              <w:rPr>
                <w:color w:val="000000"/>
                <w:sz w:val="22"/>
                <w:szCs w:val="22"/>
              </w:rPr>
              <w:t>735,00</w:t>
            </w:r>
          </w:p>
        </w:tc>
        <w:tc>
          <w:tcPr>
            <w:tcW w:w="1705" w:type="dxa"/>
            <w:tcBorders>
              <w:top w:val="single" w:sz="4" w:space="0" w:color="auto"/>
              <w:left w:val="nil"/>
              <w:bottom w:val="single" w:sz="4" w:space="0" w:color="auto"/>
              <w:right w:val="single" w:sz="4" w:space="0" w:color="auto"/>
            </w:tcBorders>
            <w:shd w:val="clear" w:color="auto" w:fill="auto"/>
            <w:vAlign w:val="center"/>
          </w:tcPr>
          <w:p w14:paraId="5FE4178B" w14:textId="11741EBC" w:rsidR="00F5100C" w:rsidRDefault="00F5100C" w:rsidP="00F5100C">
            <w:pPr>
              <w:rPr>
                <w:b/>
                <w:bCs/>
                <w:szCs w:val="24"/>
                <w:lang w:eastAsia="lt-LT"/>
              </w:rPr>
            </w:pPr>
            <w:r w:rsidRPr="009548AC">
              <w:rPr>
                <w:color w:val="000000"/>
                <w:sz w:val="22"/>
                <w:szCs w:val="22"/>
              </w:rPr>
              <w:t>4235,00</w:t>
            </w:r>
          </w:p>
        </w:tc>
      </w:tr>
      <w:tr w:rsidR="00F5100C" w:rsidRPr="005C5977" w14:paraId="7EABE7E0" w14:textId="77777777" w:rsidTr="00150D26">
        <w:trPr>
          <w:trHeight w:val="57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07B5C0E" w14:textId="7AC8A8DD" w:rsidR="00F5100C" w:rsidRDefault="00F5100C" w:rsidP="00F5100C">
            <w:pPr>
              <w:rPr>
                <w:b/>
                <w:bCs/>
                <w:color w:val="000000"/>
                <w:szCs w:val="24"/>
                <w:lang w:eastAsia="lt-LT"/>
              </w:rPr>
            </w:pPr>
            <w:r>
              <w:rPr>
                <w:b/>
                <w:bCs/>
                <w:color w:val="000000"/>
                <w:szCs w:val="24"/>
                <w:lang w:eastAsia="lt-LT"/>
              </w:rPr>
              <w:t>3.</w:t>
            </w:r>
          </w:p>
        </w:tc>
        <w:tc>
          <w:tcPr>
            <w:tcW w:w="7075" w:type="dxa"/>
            <w:tcBorders>
              <w:top w:val="single" w:sz="4" w:space="0" w:color="auto"/>
              <w:left w:val="nil"/>
              <w:bottom w:val="single" w:sz="4" w:space="0" w:color="auto"/>
              <w:right w:val="single" w:sz="4" w:space="0" w:color="auto"/>
            </w:tcBorders>
            <w:shd w:val="clear" w:color="auto" w:fill="auto"/>
          </w:tcPr>
          <w:p w14:paraId="27875962" w14:textId="4659E065" w:rsidR="00F5100C" w:rsidRPr="005C5977" w:rsidRDefault="00F5100C" w:rsidP="00F5100C">
            <w:pPr>
              <w:rPr>
                <w:b/>
                <w:bCs/>
                <w:color w:val="000000"/>
                <w:szCs w:val="24"/>
                <w:lang w:eastAsia="lt-LT"/>
              </w:rPr>
            </w:pPr>
            <w:r w:rsidRPr="009548AC">
              <w:rPr>
                <w:color w:val="000000"/>
                <w:sz w:val="22"/>
                <w:szCs w:val="22"/>
              </w:rPr>
              <w:t>Maisto atliekų išvežimas Valkininkuose</w:t>
            </w:r>
          </w:p>
        </w:tc>
        <w:tc>
          <w:tcPr>
            <w:tcW w:w="1985" w:type="dxa"/>
            <w:tcBorders>
              <w:top w:val="single" w:sz="4" w:space="0" w:color="auto"/>
              <w:left w:val="nil"/>
              <w:bottom w:val="single" w:sz="4" w:space="0" w:color="auto"/>
              <w:right w:val="single" w:sz="4" w:space="0" w:color="auto"/>
            </w:tcBorders>
            <w:shd w:val="clear" w:color="auto" w:fill="auto"/>
            <w:vAlign w:val="center"/>
          </w:tcPr>
          <w:p w14:paraId="0E7CC558" w14:textId="014A70A1" w:rsidR="00F5100C" w:rsidRPr="005C5977" w:rsidRDefault="00F5100C" w:rsidP="00F5100C">
            <w:pPr>
              <w:rPr>
                <w:b/>
                <w:bCs/>
                <w:szCs w:val="24"/>
                <w:lang w:eastAsia="lt-LT"/>
              </w:rPr>
            </w:pPr>
            <w:r w:rsidRPr="009548AC">
              <w:rPr>
                <w:color w:val="000000"/>
                <w:sz w:val="22"/>
                <w:szCs w:val="22"/>
              </w:rPr>
              <w:t>3500,00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3AB720C" w14:textId="59B25199" w:rsidR="00F5100C" w:rsidRPr="005C5977" w:rsidRDefault="00F5100C" w:rsidP="00F5100C">
            <w:pPr>
              <w:rPr>
                <w:b/>
                <w:bCs/>
                <w:szCs w:val="24"/>
                <w:lang w:eastAsia="lt-LT"/>
              </w:rPr>
            </w:pPr>
            <w:r w:rsidRPr="009548AC">
              <w:rPr>
                <w:color w:val="000000"/>
                <w:sz w:val="22"/>
                <w:szCs w:val="22"/>
              </w:rPr>
              <w:t>735,00</w:t>
            </w:r>
          </w:p>
        </w:tc>
        <w:tc>
          <w:tcPr>
            <w:tcW w:w="1705" w:type="dxa"/>
            <w:tcBorders>
              <w:top w:val="single" w:sz="4" w:space="0" w:color="auto"/>
              <w:left w:val="nil"/>
              <w:bottom w:val="single" w:sz="4" w:space="0" w:color="auto"/>
              <w:right w:val="single" w:sz="4" w:space="0" w:color="auto"/>
            </w:tcBorders>
            <w:shd w:val="clear" w:color="auto" w:fill="auto"/>
            <w:vAlign w:val="center"/>
          </w:tcPr>
          <w:p w14:paraId="43430F39" w14:textId="4D820BCF" w:rsidR="00F5100C" w:rsidRDefault="00F5100C" w:rsidP="00F5100C">
            <w:pPr>
              <w:rPr>
                <w:b/>
                <w:bCs/>
                <w:szCs w:val="24"/>
                <w:lang w:eastAsia="lt-LT"/>
              </w:rPr>
            </w:pPr>
            <w:r w:rsidRPr="009548AC">
              <w:rPr>
                <w:color w:val="000000"/>
                <w:sz w:val="22"/>
                <w:szCs w:val="22"/>
              </w:rPr>
              <w:t>4235,00</w:t>
            </w:r>
          </w:p>
        </w:tc>
      </w:tr>
      <w:tr w:rsidR="00F5100C" w:rsidRPr="005C5977" w14:paraId="41818492" w14:textId="77777777" w:rsidTr="00F5100C">
        <w:trPr>
          <w:trHeight w:val="570"/>
        </w:trPr>
        <w:tc>
          <w:tcPr>
            <w:tcW w:w="8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2E99" w14:textId="527E181D" w:rsidR="00F5100C" w:rsidRPr="005C5977" w:rsidRDefault="00F5100C" w:rsidP="00F5100C">
            <w:pPr>
              <w:jc w:val="right"/>
              <w:rPr>
                <w:b/>
                <w:bCs/>
                <w:color w:val="000000"/>
                <w:szCs w:val="24"/>
                <w:lang w:eastAsia="lt-LT"/>
              </w:rPr>
            </w:pPr>
            <w:r>
              <w:rPr>
                <w:b/>
                <w:bCs/>
                <w:color w:val="000000"/>
                <w:szCs w:val="24"/>
                <w:lang w:eastAsia="lt-LT"/>
              </w:rPr>
              <w:t>Viso:</w:t>
            </w:r>
          </w:p>
        </w:tc>
        <w:tc>
          <w:tcPr>
            <w:tcW w:w="1985" w:type="dxa"/>
            <w:tcBorders>
              <w:top w:val="single" w:sz="4" w:space="0" w:color="auto"/>
              <w:left w:val="nil"/>
              <w:bottom w:val="single" w:sz="4" w:space="0" w:color="auto"/>
              <w:right w:val="single" w:sz="4" w:space="0" w:color="auto"/>
            </w:tcBorders>
            <w:shd w:val="clear" w:color="auto" w:fill="auto"/>
            <w:vAlign w:val="center"/>
          </w:tcPr>
          <w:p w14:paraId="59A487FC" w14:textId="76FC6C02" w:rsidR="00F5100C" w:rsidRPr="005C5977" w:rsidRDefault="00F5100C" w:rsidP="00F5100C">
            <w:pPr>
              <w:rPr>
                <w:b/>
                <w:bCs/>
                <w:szCs w:val="24"/>
                <w:lang w:eastAsia="lt-LT"/>
              </w:rPr>
            </w:pPr>
            <w:r w:rsidRPr="009548AC">
              <w:rPr>
                <w:b/>
                <w:bCs/>
                <w:sz w:val="22"/>
                <w:szCs w:val="22"/>
              </w:rPr>
              <w:t>96000,00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1801C323" w14:textId="4CC87958" w:rsidR="00F5100C" w:rsidRPr="005C5977" w:rsidRDefault="00F5100C" w:rsidP="00F5100C">
            <w:pPr>
              <w:rPr>
                <w:b/>
                <w:bCs/>
                <w:szCs w:val="24"/>
                <w:lang w:eastAsia="lt-LT"/>
              </w:rPr>
            </w:pPr>
            <w:r w:rsidRPr="009548AC">
              <w:rPr>
                <w:b/>
                <w:bCs/>
                <w:sz w:val="22"/>
                <w:szCs w:val="22"/>
              </w:rPr>
              <w:t>20160,00</w:t>
            </w:r>
          </w:p>
        </w:tc>
        <w:tc>
          <w:tcPr>
            <w:tcW w:w="1705" w:type="dxa"/>
            <w:tcBorders>
              <w:top w:val="single" w:sz="4" w:space="0" w:color="auto"/>
              <w:left w:val="nil"/>
              <w:bottom w:val="single" w:sz="4" w:space="0" w:color="auto"/>
              <w:right w:val="single" w:sz="4" w:space="0" w:color="auto"/>
            </w:tcBorders>
            <w:shd w:val="clear" w:color="auto" w:fill="auto"/>
            <w:vAlign w:val="center"/>
          </w:tcPr>
          <w:p w14:paraId="16A7E178" w14:textId="6ADFFC2B" w:rsidR="00F5100C" w:rsidRDefault="00F5100C" w:rsidP="00F5100C">
            <w:pPr>
              <w:rPr>
                <w:b/>
                <w:bCs/>
                <w:szCs w:val="24"/>
                <w:lang w:eastAsia="lt-LT"/>
              </w:rPr>
            </w:pPr>
            <w:r w:rsidRPr="009548AC">
              <w:rPr>
                <w:b/>
                <w:bCs/>
                <w:sz w:val="22"/>
                <w:szCs w:val="22"/>
              </w:rPr>
              <w:t>116160,00</w:t>
            </w:r>
          </w:p>
        </w:tc>
      </w:tr>
    </w:tbl>
    <w:p w14:paraId="5B420A22" w14:textId="455094AB" w:rsidR="009F70EC" w:rsidRDefault="009F70EC" w:rsidP="009F70EC"/>
    <w:p w14:paraId="3F643A4A" w14:textId="5BB14778" w:rsidR="008471B1" w:rsidRDefault="008471B1" w:rsidP="009F70EC"/>
    <w:p w14:paraId="3B0FBC72" w14:textId="38F3A5B9" w:rsidR="008471B1" w:rsidRDefault="008471B1" w:rsidP="009F70EC"/>
    <w:p w14:paraId="76298B9C" w14:textId="31375463" w:rsidR="008471B1" w:rsidRDefault="008471B1" w:rsidP="009F70EC"/>
    <w:p w14:paraId="32AD3288" w14:textId="3E79B4D0" w:rsidR="008471B1" w:rsidRDefault="008471B1" w:rsidP="009F70EC"/>
    <w:p w14:paraId="5E1A637B" w14:textId="2D26B71B" w:rsidR="008471B1" w:rsidRDefault="008471B1" w:rsidP="009F70EC"/>
    <w:p w14:paraId="414B3EEE" w14:textId="71C6E327" w:rsidR="008471B1" w:rsidRDefault="008471B1" w:rsidP="009F70EC"/>
    <w:p w14:paraId="760534FE" w14:textId="05AEDC6F" w:rsidR="008471B1" w:rsidRDefault="008471B1" w:rsidP="009F70EC"/>
    <w:p w14:paraId="204B3F54" w14:textId="64E83C9A" w:rsidR="008471B1" w:rsidRDefault="008471B1" w:rsidP="009F70EC"/>
    <w:p w14:paraId="3C69BA16" w14:textId="16D97D7F" w:rsidR="008471B1" w:rsidRDefault="008471B1" w:rsidP="009F70EC"/>
    <w:p w14:paraId="30B02596" w14:textId="77777777" w:rsidR="008471B1" w:rsidRDefault="008471B1" w:rsidP="009F70EC">
      <w:pPr>
        <w:sectPr w:rsidR="008471B1"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234AC" w14:textId="77777777" w:rsidR="00CF34A3" w:rsidRDefault="00CF34A3">
      <w:r>
        <w:separator/>
      </w:r>
    </w:p>
  </w:endnote>
  <w:endnote w:type="continuationSeparator" w:id="0">
    <w:p w14:paraId="3F820C62" w14:textId="77777777" w:rsidR="00CF34A3" w:rsidRDefault="00CF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94FB" w14:textId="77777777" w:rsidR="00CF34A3" w:rsidRDefault="00CF34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697B4" w14:textId="77777777" w:rsidR="00CF34A3" w:rsidRDefault="00CF34A3">
      <w:r>
        <w:separator/>
      </w:r>
    </w:p>
  </w:footnote>
  <w:footnote w:type="continuationSeparator" w:id="0">
    <w:p w14:paraId="0B565CBB" w14:textId="77777777" w:rsidR="00CF34A3" w:rsidRDefault="00CF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CF42B" w14:textId="66A3940F" w:rsidR="00CF34A3" w:rsidRDefault="00CF34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C13AA">
      <w:rPr>
        <w:rFonts w:ascii="Arial" w:eastAsia="Arial" w:hAnsi="Arial" w:cs="Arial"/>
        <w:noProof/>
        <w:sz w:val="18"/>
        <w:szCs w:val="18"/>
      </w:rPr>
      <w:t>2</w:t>
    </w:r>
    <w:r>
      <w:rPr>
        <w:rFonts w:ascii="Arial" w:eastAsia="Arial" w:hAnsi="Arial" w:cs="Arial"/>
        <w:sz w:val="18"/>
        <w:szCs w:val="18"/>
      </w:rPr>
      <w:fldChar w:fldCharType="end"/>
    </w:r>
  </w:p>
  <w:p w14:paraId="6D8FDD53" w14:textId="77777777" w:rsidR="00CF34A3" w:rsidRDefault="00CF34A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B7"/>
    <w:rsid w:val="00053DC9"/>
    <w:rsid w:val="00150D26"/>
    <w:rsid w:val="001A51A8"/>
    <w:rsid w:val="00270448"/>
    <w:rsid w:val="00513853"/>
    <w:rsid w:val="0054673A"/>
    <w:rsid w:val="00552994"/>
    <w:rsid w:val="005D7DFB"/>
    <w:rsid w:val="005F2AB7"/>
    <w:rsid w:val="00623773"/>
    <w:rsid w:val="00634A4B"/>
    <w:rsid w:val="006B69FF"/>
    <w:rsid w:val="00723B45"/>
    <w:rsid w:val="00734746"/>
    <w:rsid w:val="00793A03"/>
    <w:rsid w:val="007A7E8A"/>
    <w:rsid w:val="007E0A51"/>
    <w:rsid w:val="00803632"/>
    <w:rsid w:val="008471B1"/>
    <w:rsid w:val="009560BA"/>
    <w:rsid w:val="00983F23"/>
    <w:rsid w:val="009F70EC"/>
    <w:rsid w:val="00A928E5"/>
    <w:rsid w:val="00B10E22"/>
    <w:rsid w:val="00BC13AA"/>
    <w:rsid w:val="00CA0ACD"/>
    <w:rsid w:val="00CF34A3"/>
    <w:rsid w:val="00E039C1"/>
    <w:rsid w:val="00E14434"/>
    <w:rsid w:val="00E56420"/>
    <w:rsid w:val="00EA2051"/>
    <w:rsid w:val="00EF6C1E"/>
    <w:rsid w:val="00F5100C"/>
    <w:rsid w:val="00F70BF6"/>
    <w:rsid w:val="00F91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 w:type="paragraph" w:styleId="ListParagraph">
    <w:name w:val="List Paragraph"/>
    <w:basedOn w:val="Normal"/>
    <w:uiPriority w:val="34"/>
    <w:qFormat/>
    <w:rsid w:val="00150D26"/>
    <w:pPr>
      <w:ind w:left="720"/>
      <w:contextualSpacing/>
    </w:pPr>
  </w:style>
  <w:style w:type="paragraph" w:styleId="Revision">
    <w:name w:val="Revision"/>
    <w:hidden/>
    <w:uiPriority w:val="99"/>
    <w:semiHidden/>
    <w:rsid w:val="0054673A"/>
    <w:pPr>
      <w:spacing w:after="0" w:line="240" w:lineRule="auto"/>
    </w:pPr>
    <w:rPr>
      <w:rFonts w:ascii="Times New Roman" w:eastAsia="Times New Roman" w:hAnsi="Times New Roman" w:cs="Times New Roman"/>
      <w:sz w:val="24"/>
      <w:szCs w:val="20"/>
      <w:lang w:val="lt-LT"/>
    </w:rPr>
  </w:style>
  <w:style w:type="paragraph" w:styleId="BalloonText">
    <w:name w:val="Balloon Text"/>
    <w:basedOn w:val="Normal"/>
    <w:link w:val="BalloonTextChar"/>
    <w:uiPriority w:val="99"/>
    <w:semiHidden/>
    <w:unhideWhenUsed/>
    <w:rsid w:val="00983F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F23"/>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4AEF461A814C9EA1B169D1EE36DBEE"/>
        <w:category>
          <w:name w:val="General"/>
          <w:gallery w:val="placeholder"/>
        </w:category>
        <w:types>
          <w:type w:val="bbPlcHdr"/>
        </w:types>
        <w:behaviors>
          <w:behavior w:val="content"/>
        </w:behaviors>
        <w:guid w:val="{45038031-3362-4787-812D-B290564DBF94}"/>
      </w:docPartPr>
      <w:docPartBody>
        <w:p w:rsidR="00F2560F" w:rsidRDefault="00AC1A8E" w:rsidP="00AC1A8E">
          <w:pPr>
            <w:pStyle w:val="E34AEF461A814C9EA1B169D1EE36DBEE"/>
          </w:pPr>
          <w:r w:rsidRPr="003158C8">
            <w:rPr>
              <w:rStyle w:val="PlaceholderText"/>
            </w:rPr>
            <w:t>Choose an item.</w:t>
          </w:r>
        </w:p>
      </w:docPartBody>
    </w:docPart>
    <w:docPart>
      <w:docPartPr>
        <w:name w:val="2D74FD99479F4B66A6C0DB21090EECDB"/>
        <w:category>
          <w:name w:val="General"/>
          <w:gallery w:val="placeholder"/>
        </w:category>
        <w:types>
          <w:type w:val="bbPlcHdr"/>
        </w:types>
        <w:behaviors>
          <w:behavior w:val="content"/>
        </w:behaviors>
        <w:guid w:val="{FBC06E42-809E-46D9-BF92-543FFC1EF03D}"/>
      </w:docPartPr>
      <w:docPartBody>
        <w:p w:rsidR="00F2560F" w:rsidRDefault="00AC1A8E" w:rsidP="00AC1A8E">
          <w:pPr>
            <w:pStyle w:val="2D74FD99479F4B66A6C0DB21090EECDB"/>
          </w:pPr>
          <w:r w:rsidRPr="003158C8">
            <w:rPr>
              <w:rStyle w:val="PlaceholderText"/>
            </w:rPr>
            <w:t>Choose an item.</w:t>
          </w:r>
        </w:p>
      </w:docPartBody>
    </w:docPart>
    <w:docPart>
      <w:docPartPr>
        <w:name w:val="610D71A255C04EE3B7EF17B87716EDB8"/>
        <w:category>
          <w:name w:val="General"/>
          <w:gallery w:val="placeholder"/>
        </w:category>
        <w:types>
          <w:type w:val="bbPlcHdr"/>
        </w:types>
        <w:behaviors>
          <w:behavior w:val="content"/>
        </w:behaviors>
        <w:guid w:val="{38B647B8-729A-4D83-9EFC-C1749B7D874C}"/>
      </w:docPartPr>
      <w:docPartBody>
        <w:p w:rsidR="00F2560F" w:rsidRDefault="00AC1A8E" w:rsidP="00AC1A8E">
          <w:pPr>
            <w:pStyle w:val="610D71A255C04EE3B7EF17B87716EDB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A8E"/>
    <w:rsid w:val="00397BB6"/>
    <w:rsid w:val="00423CC5"/>
    <w:rsid w:val="00AC1A8E"/>
    <w:rsid w:val="00CA0ACD"/>
    <w:rsid w:val="00F256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1A8E"/>
    <w:rPr>
      <w:color w:val="808080"/>
    </w:rPr>
  </w:style>
  <w:style w:type="paragraph" w:customStyle="1" w:styleId="E34AEF461A814C9EA1B169D1EE36DBEE">
    <w:name w:val="E34AEF461A814C9EA1B169D1EE36DBEE"/>
    <w:rsid w:val="00AC1A8E"/>
  </w:style>
  <w:style w:type="paragraph" w:customStyle="1" w:styleId="2D74FD99479F4B66A6C0DB21090EECDB">
    <w:name w:val="2D74FD99479F4B66A6C0DB21090EECDB"/>
    <w:rsid w:val="00AC1A8E"/>
  </w:style>
  <w:style w:type="paragraph" w:customStyle="1" w:styleId="610D71A255C04EE3B7EF17B87716EDB8">
    <w:name w:val="610D71A255C04EE3B7EF17B87716EDB8"/>
    <w:rsid w:val="00AC1A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72301</Words>
  <Characters>41213</Characters>
  <Application>Microsoft Office Word</Application>
  <DocSecurity>0</DocSecurity>
  <Lines>343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8</cp:revision>
  <dcterms:created xsi:type="dcterms:W3CDTF">2025-05-27T07:28:00Z</dcterms:created>
  <dcterms:modified xsi:type="dcterms:W3CDTF">2025-05-29T18:17:00Z</dcterms:modified>
</cp:coreProperties>
</file>